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BFE3A" w14:textId="77777777" w:rsidR="00734426" w:rsidRPr="00734426" w:rsidRDefault="00734426" w:rsidP="00734426">
      <w:pPr>
        <w:pStyle w:val="14-Normln-tun-velk"/>
        <w:jc w:val="center"/>
        <w:rPr>
          <w:rFonts w:cs="Calibri"/>
        </w:rPr>
      </w:pPr>
      <w:r w:rsidRPr="00734426">
        <w:rPr>
          <w:rFonts w:cs="Calibri"/>
        </w:rPr>
        <w:t xml:space="preserve">INFORMACE O ZPRACOVÁNÍ OSOBNÍCH ÚDAJŮ </w:t>
      </w:r>
    </w:p>
    <w:p w14:paraId="3884DD0C" w14:textId="77777777" w:rsidR="00734426" w:rsidRPr="00734426" w:rsidRDefault="00490EE3" w:rsidP="00734426">
      <w:pPr>
        <w:pStyle w:val="14-Normln-tun-velk"/>
        <w:jc w:val="center"/>
        <w:rPr>
          <w:rFonts w:cs="Calibri"/>
        </w:rPr>
      </w:pPr>
      <w:r>
        <w:rPr>
          <w:rFonts w:cs="Calibri"/>
        </w:rPr>
        <w:t>V SOUVISLOSTI S PLNěním smluvního vztahu (</w:t>
      </w:r>
      <w:r w:rsidR="00C368E1">
        <w:rPr>
          <w:rFonts w:cs="Calibri"/>
        </w:rPr>
        <w:t>DODAVATElĚ</w:t>
      </w:r>
      <w:r>
        <w:rPr>
          <w:rFonts w:cs="Calibri"/>
        </w:rPr>
        <w:t>)</w:t>
      </w:r>
    </w:p>
    <w:p w14:paraId="5C20F75D" w14:textId="77777777" w:rsidR="004E27E8" w:rsidRPr="00CA2538" w:rsidRDefault="004E27E8" w:rsidP="004E27E8">
      <w:pPr>
        <w:pStyle w:val="Prvniuroven"/>
        <w:rPr>
          <w:rFonts w:eastAsia="Calibri" w:cs="Calibri"/>
          <w:szCs w:val="22"/>
          <w:lang w:eastAsia="en-US"/>
        </w:rPr>
      </w:pPr>
      <w:r w:rsidRPr="00CA2538">
        <w:rPr>
          <w:rFonts w:cs="Calibri"/>
          <w:szCs w:val="22"/>
        </w:rPr>
        <w:t xml:space="preserve">Účel dokumentu </w:t>
      </w:r>
    </w:p>
    <w:p w14:paraId="77BE9B19" w14:textId="77777777" w:rsidR="004E27E8" w:rsidRDefault="004E27E8" w:rsidP="004E27E8">
      <w:pPr>
        <w:pStyle w:val="uroven2"/>
        <w:rPr>
          <w:rFonts w:cs="Calibri"/>
          <w:szCs w:val="22"/>
          <w:lang w:val="cs-CZ"/>
        </w:rPr>
      </w:pPr>
      <w:r w:rsidRPr="00CA2538">
        <w:rPr>
          <w:rFonts w:cs="Calibri"/>
          <w:szCs w:val="22"/>
          <w:lang w:val="cs-CZ"/>
        </w:rPr>
        <w:t>Účelem tohoto dokumentu je poskytnout Vám informace o zpracování Vašich osobních údajů v rozsahu stanoveném v čl. 13 Nařízení Evropského parlamentu a Rady (EU) 2016/679 o ochraně fyzických osob v souvislosti se zpracováním osobních údajů a o volném pohybu těchto údajů a o zrušení směrnice 95/46/ES (obecné nařízení o ochraně osobních údajů)</w:t>
      </w:r>
      <w:r w:rsidR="00C36518">
        <w:rPr>
          <w:rFonts w:cs="Calibri"/>
          <w:szCs w:val="22"/>
          <w:lang w:val="cs-CZ"/>
        </w:rPr>
        <w:t xml:space="preserve">, </w:t>
      </w:r>
      <w:r w:rsidRPr="00CA2538">
        <w:rPr>
          <w:rFonts w:cs="Calibri"/>
          <w:szCs w:val="22"/>
          <w:lang w:val="cs-CZ"/>
        </w:rPr>
        <w:t>(dále jen „</w:t>
      </w:r>
      <w:r w:rsidRPr="00CA2538">
        <w:rPr>
          <w:rFonts w:cs="Calibri"/>
          <w:b/>
          <w:szCs w:val="22"/>
          <w:lang w:val="cs-CZ"/>
        </w:rPr>
        <w:t>GDPR</w:t>
      </w:r>
      <w:r w:rsidRPr="00CA2538">
        <w:rPr>
          <w:rFonts w:cs="Calibri"/>
          <w:szCs w:val="22"/>
          <w:lang w:val="cs-CZ"/>
        </w:rPr>
        <w:t>“ nebo „</w:t>
      </w:r>
      <w:r w:rsidRPr="00CA2538">
        <w:rPr>
          <w:rFonts w:cs="Calibri"/>
          <w:b/>
          <w:szCs w:val="22"/>
          <w:lang w:val="cs-CZ"/>
        </w:rPr>
        <w:t>nařízení</w:t>
      </w:r>
      <w:r w:rsidRPr="00CA2538">
        <w:rPr>
          <w:rFonts w:cs="Calibri"/>
          <w:szCs w:val="22"/>
          <w:lang w:val="cs-CZ"/>
        </w:rPr>
        <w:t>“).</w:t>
      </w:r>
    </w:p>
    <w:p w14:paraId="665118FF" w14:textId="77777777" w:rsidR="00D314EF" w:rsidRPr="00D24048" w:rsidRDefault="00D314EF" w:rsidP="00D314EF">
      <w:pPr>
        <w:pStyle w:val="Prvniuroven"/>
        <w:rPr>
          <w:rFonts w:cs="Calibri"/>
          <w:szCs w:val="22"/>
          <w:lang w:val="cs-CZ"/>
        </w:rPr>
      </w:pPr>
      <w:r w:rsidRPr="00D24048">
        <w:rPr>
          <w:rFonts w:cs="Calibri"/>
          <w:szCs w:val="22"/>
          <w:lang w:val="cs-CZ"/>
        </w:rPr>
        <w:t>TOTOŽNOST A KONTAKTNÍ ÚDAJE SPRÁVCE</w:t>
      </w:r>
      <w:r w:rsidR="00376563">
        <w:rPr>
          <w:rFonts w:cs="Calibri"/>
          <w:szCs w:val="22"/>
          <w:lang w:val="cs-CZ"/>
        </w:rPr>
        <w:t xml:space="preserve"> </w:t>
      </w:r>
    </w:p>
    <w:p w14:paraId="5038E5D9" w14:textId="452D49D1" w:rsidR="00970662" w:rsidRDefault="007070E3" w:rsidP="00D314EF">
      <w:pPr>
        <w:pStyle w:val="uroven2"/>
        <w:rPr>
          <w:rFonts w:cs="Calibri"/>
          <w:szCs w:val="22"/>
          <w:lang w:val="cs-CZ"/>
        </w:rPr>
      </w:pPr>
      <w:r>
        <w:rPr>
          <w:rFonts w:cs="Calibri"/>
          <w:b/>
          <w:szCs w:val="22"/>
          <w:lang w:val="cs-CZ"/>
        </w:rPr>
        <w:t>S</w:t>
      </w:r>
      <w:r w:rsidR="008E5AF4">
        <w:rPr>
          <w:rFonts w:cs="Calibri"/>
          <w:b/>
          <w:szCs w:val="22"/>
          <w:lang w:val="cs-CZ"/>
        </w:rPr>
        <w:t>IG</w:t>
      </w:r>
      <w:r>
        <w:rPr>
          <w:rFonts w:cs="Calibri"/>
          <w:b/>
          <w:szCs w:val="22"/>
          <w:lang w:val="cs-CZ"/>
        </w:rPr>
        <w:t xml:space="preserve"> </w:t>
      </w:r>
      <w:r w:rsidR="008E5AF4">
        <w:rPr>
          <w:rFonts w:cs="Calibri"/>
          <w:b/>
          <w:szCs w:val="22"/>
          <w:lang w:val="cs-CZ"/>
        </w:rPr>
        <w:t>REALITY</w:t>
      </w:r>
      <w:r w:rsidR="00970662" w:rsidRPr="00FC6988">
        <w:rPr>
          <w:rFonts w:cs="Calibri"/>
          <w:b/>
          <w:szCs w:val="22"/>
          <w:lang w:val="cs-CZ"/>
        </w:rPr>
        <w:t xml:space="preserve"> s.r.o.</w:t>
      </w:r>
      <w:r w:rsidR="00970662" w:rsidRPr="002245A1">
        <w:rPr>
          <w:rFonts w:cs="Calibri"/>
          <w:szCs w:val="22"/>
          <w:lang w:val="cs-CZ"/>
        </w:rPr>
        <w:t xml:space="preserve">, identifikační číslo </w:t>
      </w:r>
      <w:r>
        <w:rPr>
          <w:rFonts w:cs="Calibri"/>
          <w:szCs w:val="22"/>
          <w:lang w:val="cs-CZ"/>
        </w:rPr>
        <w:t>19</w:t>
      </w:r>
      <w:r w:rsidR="008E5AF4">
        <w:rPr>
          <w:rFonts w:cs="Calibri"/>
          <w:szCs w:val="22"/>
          <w:lang w:val="cs-CZ"/>
        </w:rPr>
        <w:t>8</w:t>
      </w:r>
      <w:r>
        <w:rPr>
          <w:rFonts w:cs="Calibri"/>
          <w:szCs w:val="22"/>
          <w:lang w:val="cs-CZ"/>
        </w:rPr>
        <w:t xml:space="preserve"> 2</w:t>
      </w:r>
      <w:r w:rsidR="008E5AF4">
        <w:rPr>
          <w:rFonts w:cs="Calibri"/>
          <w:szCs w:val="22"/>
          <w:lang w:val="cs-CZ"/>
        </w:rPr>
        <w:t>0 941</w:t>
      </w:r>
      <w:r w:rsidR="00970662" w:rsidRPr="002245A1">
        <w:rPr>
          <w:rFonts w:cs="Calibri"/>
          <w:szCs w:val="22"/>
          <w:lang w:val="cs-CZ"/>
        </w:rPr>
        <w:t xml:space="preserve">, se sídlem </w:t>
      </w:r>
      <w:r w:rsidR="00970662" w:rsidRPr="00FC6988">
        <w:rPr>
          <w:rFonts w:cs="Calibri"/>
          <w:szCs w:val="22"/>
          <w:lang w:val="cs-CZ"/>
        </w:rPr>
        <w:t>Pražská 13/19, Liberec III-Jeřáb, 460 07 Liberec</w:t>
      </w:r>
      <w:r w:rsidR="00970662" w:rsidRPr="002245A1">
        <w:rPr>
          <w:rFonts w:cs="Calibri"/>
          <w:szCs w:val="22"/>
          <w:lang w:val="cs-CZ"/>
        </w:rPr>
        <w:t xml:space="preserve">, zapsaná v obchodním rejstříku vedeném Krajským soudem </w:t>
      </w:r>
      <w:r w:rsidR="00970662">
        <w:rPr>
          <w:rFonts w:cs="Calibri"/>
          <w:szCs w:val="22"/>
          <w:lang w:val="cs-CZ"/>
        </w:rPr>
        <w:t xml:space="preserve">v Ústí </w:t>
      </w:r>
      <w:r w:rsidR="00970662" w:rsidRPr="002245A1">
        <w:rPr>
          <w:rFonts w:cs="Calibri"/>
          <w:szCs w:val="22"/>
          <w:lang w:val="cs-CZ"/>
        </w:rPr>
        <w:t>nad Labem</w:t>
      </w:r>
      <w:r w:rsidR="00970662">
        <w:rPr>
          <w:rFonts w:cs="Calibri"/>
          <w:szCs w:val="22"/>
          <w:lang w:val="cs-CZ"/>
        </w:rPr>
        <w:t xml:space="preserve">, oddíl C, vložka </w:t>
      </w:r>
      <w:r w:rsidR="008E5AF4">
        <w:rPr>
          <w:rFonts w:cs="Calibri"/>
          <w:szCs w:val="22"/>
          <w:lang w:val="cs-CZ"/>
        </w:rPr>
        <w:t>51183</w:t>
      </w:r>
      <w:r w:rsidR="00970662">
        <w:rPr>
          <w:rFonts w:cs="Calibri"/>
          <w:szCs w:val="22"/>
          <w:lang w:val="cs-CZ"/>
        </w:rPr>
        <w:t>.</w:t>
      </w:r>
    </w:p>
    <w:p w14:paraId="31D68F4C" w14:textId="59FEE123" w:rsidR="00970662" w:rsidRPr="00856DB0" w:rsidRDefault="00970662" w:rsidP="00970662">
      <w:pPr>
        <w:pStyle w:val="uroven2"/>
        <w:rPr>
          <w:rFonts w:cs="Calibri"/>
          <w:szCs w:val="22"/>
          <w:lang w:val="cs-CZ"/>
        </w:rPr>
      </w:pPr>
      <w:r w:rsidRPr="00856DB0">
        <w:rPr>
          <w:rFonts w:cs="Calibri"/>
          <w:szCs w:val="22"/>
          <w:lang w:val="cs-CZ"/>
        </w:rPr>
        <w:t xml:space="preserve">Kontaktní údaje správce: adresa pro doručování: </w:t>
      </w:r>
      <w:r w:rsidRPr="00FC6988">
        <w:rPr>
          <w:rFonts w:cs="Calibri"/>
          <w:szCs w:val="22"/>
          <w:lang w:val="cs-CZ"/>
        </w:rPr>
        <w:t>Pražská 13/19, Liberec III-Jeřáb, 460 07 Liberec</w:t>
      </w:r>
      <w:r w:rsidRPr="00856DB0">
        <w:rPr>
          <w:rFonts w:cs="Calibri"/>
          <w:szCs w:val="22"/>
          <w:lang w:val="cs-CZ"/>
        </w:rPr>
        <w:t xml:space="preserve">, </w:t>
      </w:r>
      <w:r>
        <w:rPr>
          <w:rFonts w:cs="Calibri"/>
          <w:szCs w:val="22"/>
          <w:lang w:val="cs-CZ"/>
        </w:rPr>
        <w:t>e</w:t>
      </w:r>
      <w:r w:rsidR="007070E3">
        <w:rPr>
          <w:rFonts w:cs="Calibri"/>
          <w:szCs w:val="22"/>
          <w:lang w:val="cs-CZ"/>
        </w:rPr>
        <w:t>-</w:t>
      </w:r>
      <w:r>
        <w:rPr>
          <w:rFonts w:cs="Calibri"/>
          <w:szCs w:val="22"/>
          <w:lang w:val="cs-CZ"/>
        </w:rPr>
        <w:t>mail</w:t>
      </w:r>
      <w:r w:rsidR="007070E3">
        <w:rPr>
          <w:rFonts w:cs="Calibri"/>
          <w:szCs w:val="22"/>
        </w:rPr>
        <w:t>:</w:t>
      </w:r>
      <w:r w:rsidR="008E5AF4">
        <w:rPr>
          <w:rStyle w:val="Hypertextovodkaz"/>
          <w:rFonts w:cs="Calibri"/>
          <w:szCs w:val="22"/>
        </w:rPr>
        <w:t xml:space="preserve"> reality@sinvestgroup.cz</w:t>
      </w:r>
      <w:r w:rsidR="008E5AF4">
        <w:rPr>
          <w:rFonts w:cs="Calibri"/>
          <w:szCs w:val="22"/>
        </w:rPr>
        <w:t>, telefon +420 731 401 186.</w:t>
      </w:r>
    </w:p>
    <w:p w14:paraId="0F442BCE" w14:textId="77777777" w:rsidR="00D314EF" w:rsidRPr="00D24048" w:rsidRDefault="00D314EF" w:rsidP="00D314EF">
      <w:pPr>
        <w:pStyle w:val="uroven2"/>
        <w:rPr>
          <w:rFonts w:cs="Calibri"/>
          <w:szCs w:val="22"/>
          <w:lang w:val="cs-CZ"/>
        </w:rPr>
      </w:pPr>
      <w:r w:rsidRPr="00D24048">
        <w:rPr>
          <w:rFonts w:cs="Calibri"/>
          <w:szCs w:val="22"/>
          <w:lang w:val="cs-CZ"/>
        </w:rPr>
        <w:t xml:space="preserve">Správce </w:t>
      </w:r>
      <w:r w:rsidRPr="00E47139">
        <w:rPr>
          <w:rFonts w:cs="Calibri"/>
          <w:szCs w:val="22"/>
          <w:lang w:val="cs-CZ"/>
        </w:rPr>
        <w:t>nejmenoval pověřence pro ochranu osobních údajů</w:t>
      </w:r>
      <w:r w:rsidRPr="00D24048">
        <w:rPr>
          <w:rFonts w:cs="Calibri"/>
          <w:szCs w:val="22"/>
          <w:lang w:val="cs-CZ"/>
        </w:rPr>
        <w:t>.</w:t>
      </w:r>
    </w:p>
    <w:p w14:paraId="45514578" w14:textId="77777777" w:rsidR="007347FE" w:rsidRDefault="007347FE" w:rsidP="00D314EF">
      <w:pPr>
        <w:pStyle w:val="Prvniuroven"/>
        <w:rPr>
          <w:rFonts w:cs="Calibri"/>
          <w:szCs w:val="22"/>
          <w:lang w:val="cs-CZ"/>
        </w:rPr>
      </w:pPr>
      <w:r>
        <w:rPr>
          <w:rFonts w:cs="Calibri"/>
          <w:szCs w:val="22"/>
          <w:lang w:val="cs-CZ"/>
        </w:rPr>
        <w:t>Rozsah zpracovávaných os</w:t>
      </w:r>
      <w:r w:rsidR="00BE0DA9">
        <w:rPr>
          <w:rFonts w:cs="Calibri"/>
          <w:szCs w:val="22"/>
          <w:lang w:val="cs-CZ"/>
        </w:rPr>
        <w:t>O</w:t>
      </w:r>
      <w:r>
        <w:rPr>
          <w:rFonts w:cs="Calibri"/>
          <w:szCs w:val="22"/>
          <w:lang w:val="cs-CZ"/>
        </w:rPr>
        <w:t>bních údajů</w:t>
      </w:r>
    </w:p>
    <w:p w14:paraId="59E2D8F2" w14:textId="77777777" w:rsidR="007347FE" w:rsidRPr="00B10F9F" w:rsidRDefault="007347FE" w:rsidP="007347FE">
      <w:pPr>
        <w:pStyle w:val="uroven2"/>
        <w:rPr>
          <w:rFonts w:cs="Calibri"/>
          <w:szCs w:val="22"/>
          <w:lang w:val="cs-CZ" w:eastAsia="cs-CZ"/>
        </w:rPr>
      </w:pPr>
      <w:r w:rsidRPr="00B10F9F">
        <w:rPr>
          <w:rFonts w:cs="Calibri"/>
          <w:szCs w:val="22"/>
          <w:lang w:val="cs-CZ" w:eastAsia="cs-CZ"/>
        </w:rPr>
        <w:t xml:space="preserve">Vaše osobní údaje správce zpracovává </w:t>
      </w:r>
      <w:r w:rsidR="00336B51" w:rsidRPr="00B10F9F">
        <w:rPr>
          <w:rFonts w:cs="Calibri"/>
          <w:szCs w:val="22"/>
          <w:lang w:val="cs-CZ" w:eastAsia="cs-CZ"/>
        </w:rPr>
        <w:t>v tomto rozsahu:</w:t>
      </w:r>
    </w:p>
    <w:p w14:paraId="6EA99946"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4321D9">
        <w:rPr>
          <w:rFonts w:cs="Calibri"/>
          <w:b/>
          <w:szCs w:val="22"/>
          <w:lang w:val="cs-CZ" w:eastAsia="cs-CZ"/>
        </w:rPr>
        <w:t>základní identifikační údaje</w:t>
      </w:r>
      <w:r w:rsidRPr="004321D9">
        <w:rPr>
          <w:rFonts w:cs="Calibri"/>
          <w:szCs w:val="22"/>
          <w:lang w:val="cs-CZ" w:eastAsia="cs-CZ"/>
        </w:rPr>
        <w:t xml:space="preserve">  - jméno, </w:t>
      </w:r>
      <w:r w:rsidR="00C368E1">
        <w:rPr>
          <w:rFonts w:cs="Calibri"/>
          <w:szCs w:val="22"/>
          <w:lang w:val="cs-CZ" w:eastAsia="cs-CZ"/>
        </w:rPr>
        <w:t>místo podnikání</w:t>
      </w:r>
      <w:r w:rsidRPr="004321D9">
        <w:rPr>
          <w:rFonts w:cs="Calibri"/>
          <w:szCs w:val="22"/>
          <w:lang w:val="cs-CZ" w:eastAsia="cs-CZ"/>
        </w:rPr>
        <w:t>, datum narození, IČ, DIČ.</w:t>
      </w:r>
    </w:p>
    <w:p w14:paraId="7B69F8B4"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734426">
        <w:rPr>
          <w:rFonts w:cs="Calibri"/>
          <w:b/>
          <w:szCs w:val="22"/>
          <w:lang w:val="cs-CZ" w:eastAsia="cs-CZ"/>
        </w:rPr>
        <w:t>kontaktní údaje</w:t>
      </w:r>
      <w:r w:rsidRPr="00734426">
        <w:rPr>
          <w:rFonts w:cs="Calibri"/>
          <w:szCs w:val="22"/>
          <w:lang w:val="cs-CZ" w:eastAsia="cs-CZ"/>
        </w:rPr>
        <w:t xml:space="preserve"> - email, telefonní číslo, korespondenční adresa</w:t>
      </w:r>
    </w:p>
    <w:p w14:paraId="2B770F59" w14:textId="77777777" w:rsidR="00C368E1" w:rsidRPr="00C368E1" w:rsidRDefault="00C368E1" w:rsidP="00734426">
      <w:pPr>
        <w:pStyle w:val="uroven2"/>
        <w:numPr>
          <w:ilvl w:val="2"/>
          <w:numId w:val="4"/>
        </w:numPr>
        <w:tabs>
          <w:tab w:val="clear" w:pos="1474"/>
          <w:tab w:val="num" w:pos="1701"/>
        </w:tabs>
        <w:spacing w:before="0" w:after="120" w:line="240" w:lineRule="auto"/>
        <w:ind w:left="1701" w:hanging="708"/>
        <w:rPr>
          <w:rFonts w:cs="Calibri"/>
          <w:b/>
          <w:szCs w:val="22"/>
          <w:lang w:val="cs-CZ" w:eastAsia="cs-CZ"/>
        </w:rPr>
      </w:pPr>
      <w:r w:rsidRPr="00C368E1">
        <w:rPr>
          <w:rFonts w:cs="Calibri"/>
          <w:b/>
          <w:szCs w:val="22"/>
          <w:lang w:val="cs-CZ" w:eastAsia="cs-CZ"/>
        </w:rPr>
        <w:t>číslo bankovního účtu</w:t>
      </w:r>
    </w:p>
    <w:p w14:paraId="119489D9" w14:textId="77777777" w:rsidR="00490EE3" w:rsidRPr="00490EE3"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490EE3">
        <w:rPr>
          <w:rFonts w:cs="Calibri"/>
          <w:b/>
          <w:szCs w:val="22"/>
          <w:lang w:val="cs-CZ"/>
        </w:rPr>
        <w:t>údaje o fyzických osobách</w:t>
      </w:r>
      <w:r>
        <w:rPr>
          <w:rFonts w:cs="Calibri"/>
          <w:szCs w:val="22"/>
          <w:lang w:val="cs-CZ"/>
        </w:rPr>
        <w:t xml:space="preserve"> jednajících za právnické osoby</w:t>
      </w:r>
    </w:p>
    <w:p w14:paraId="0A790C5F" w14:textId="77777777" w:rsidR="00D314EF" w:rsidRPr="00D24048" w:rsidRDefault="004E27E8" w:rsidP="00D314EF">
      <w:pPr>
        <w:pStyle w:val="Prvniuroven"/>
        <w:rPr>
          <w:rFonts w:cs="Calibri"/>
          <w:szCs w:val="22"/>
          <w:lang w:val="cs-CZ"/>
        </w:rPr>
      </w:pPr>
      <w:r w:rsidRPr="00D24048">
        <w:rPr>
          <w:rFonts w:cs="Calibri"/>
          <w:szCs w:val="22"/>
          <w:lang w:val="cs-CZ"/>
        </w:rPr>
        <w:t xml:space="preserve">Právní základ </w:t>
      </w:r>
      <w:r w:rsidR="00D314EF" w:rsidRPr="00D24048">
        <w:rPr>
          <w:rFonts w:cs="Calibri"/>
          <w:szCs w:val="22"/>
          <w:lang w:val="cs-CZ"/>
        </w:rPr>
        <w:t>ZPRACOVÁNÍ OSOBNÍCH ÚDAJŮ</w:t>
      </w:r>
    </w:p>
    <w:p w14:paraId="60DC5760" w14:textId="77777777" w:rsidR="00734426" w:rsidRPr="004321D9" w:rsidRDefault="00734426" w:rsidP="00734426">
      <w:pPr>
        <w:pStyle w:val="uroven2"/>
        <w:rPr>
          <w:rFonts w:cs="Calibri"/>
          <w:szCs w:val="22"/>
          <w:lang w:val="cs-CZ"/>
        </w:rPr>
      </w:pPr>
      <w:r w:rsidRPr="004321D9">
        <w:rPr>
          <w:rFonts w:cs="Calibri"/>
          <w:szCs w:val="22"/>
          <w:lang w:val="cs-CZ"/>
        </w:rPr>
        <w:t xml:space="preserve">Zákonné důvody zpracování Vašich osobních údajů správcem jsou následující: </w:t>
      </w:r>
    </w:p>
    <w:p w14:paraId="0010E6EE" w14:textId="77777777" w:rsidR="00C368E1" w:rsidRPr="00590EFC" w:rsidRDefault="00C368E1" w:rsidP="00C368E1">
      <w:pPr>
        <w:pStyle w:val="uroven2"/>
        <w:numPr>
          <w:ilvl w:val="2"/>
          <w:numId w:val="4"/>
        </w:numPr>
        <w:spacing w:before="0" w:after="120" w:line="240" w:lineRule="auto"/>
        <w:rPr>
          <w:rFonts w:cs="Calibri"/>
          <w:szCs w:val="22"/>
          <w:lang w:val="cs-CZ"/>
        </w:rPr>
      </w:pPr>
      <w:r w:rsidRPr="00590EFC">
        <w:rPr>
          <w:rFonts w:cs="Calibri"/>
          <w:b/>
          <w:szCs w:val="22"/>
          <w:lang w:val="cs-CZ"/>
        </w:rPr>
        <w:t>zpracování je nezbytné pro</w:t>
      </w:r>
      <w:r w:rsidRPr="00590EFC">
        <w:rPr>
          <w:rFonts w:cs="Calibri"/>
          <w:szCs w:val="22"/>
          <w:lang w:val="cs-CZ"/>
        </w:rPr>
        <w:t xml:space="preserve"> </w:t>
      </w:r>
      <w:r w:rsidRPr="00590EFC">
        <w:rPr>
          <w:rFonts w:cs="Calibri"/>
          <w:b/>
          <w:szCs w:val="22"/>
          <w:lang w:val="cs-CZ"/>
        </w:rPr>
        <w:t xml:space="preserve">splnění smlouvy </w:t>
      </w:r>
      <w:r w:rsidRPr="00590EFC">
        <w:rPr>
          <w:rFonts w:cs="Calibri"/>
          <w:szCs w:val="22"/>
          <w:lang w:val="cs-CZ"/>
        </w:rPr>
        <w:t>mezi Vámi a správcem</w:t>
      </w:r>
      <w:r w:rsidR="00B94F84">
        <w:rPr>
          <w:rFonts w:cs="Calibri"/>
          <w:szCs w:val="22"/>
          <w:lang w:val="cs-CZ"/>
        </w:rPr>
        <w:t xml:space="preserve"> (případně mezi právnickou osobou</w:t>
      </w:r>
      <w:r w:rsidR="00C36518">
        <w:rPr>
          <w:rFonts w:cs="Calibri"/>
          <w:szCs w:val="22"/>
          <w:lang w:val="cs-CZ"/>
        </w:rPr>
        <w:t>,</w:t>
      </w:r>
      <w:r w:rsidR="00B94F84">
        <w:rPr>
          <w:rFonts w:cs="Calibri"/>
          <w:szCs w:val="22"/>
          <w:lang w:val="cs-CZ"/>
        </w:rPr>
        <w:t xml:space="preserve"> za kterou jednáte a správcem) </w:t>
      </w:r>
      <w:r w:rsidRPr="00590EFC">
        <w:rPr>
          <w:rFonts w:cs="Calibri"/>
          <w:szCs w:val="22"/>
          <w:lang w:val="cs-CZ"/>
        </w:rPr>
        <w:t>nebo pro provedení opatření správcem před uzavřením takové smlouvy ve smyslu čl. 6 odst. 1 písm. b) GDPR</w:t>
      </w:r>
      <w:r w:rsidRPr="00590EFC">
        <w:rPr>
          <w:rFonts w:cs="Calibri"/>
          <w:b/>
          <w:szCs w:val="22"/>
          <w:lang w:val="cs-CZ"/>
        </w:rPr>
        <w:t xml:space="preserve"> </w:t>
      </w:r>
      <w:r w:rsidRPr="00590EFC">
        <w:rPr>
          <w:rFonts w:cs="Calibri"/>
          <w:szCs w:val="22"/>
          <w:lang w:val="cs-CZ"/>
        </w:rPr>
        <w:t>.</w:t>
      </w:r>
    </w:p>
    <w:p w14:paraId="2377DEE7" w14:textId="77777777" w:rsidR="00C368E1" w:rsidRPr="00590EFC" w:rsidRDefault="00C368E1" w:rsidP="00C368E1">
      <w:pPr>
        <w:pStyle w:val="uroven2"/>
        <w:numPr>
          <w:ilvl w:val="2"/>
          <w:numId w:val="4"/>
        </w:numPr>
        <w:spacing w:before="0" w:after="120" w:line="240" w:lineRule="auto"/>
        <w:rPr>
          <w:rFonts w:cs="Calibri"/>
          <w:szCs w:val="22"/>
          <w:lang w:val="cs-CZ" w:eastAsia="cs-CZ"/>
        </w:rPr>
      </w:pPr>
      <w:r w:rsidRPr="00590EFC">
        <w:rPr>
          <w:rFonts w:cs="Calibri"/>
          <w:b/>
          <w:szCs w:val="22"/>
          <w:lang w:val="cs-CZ"/>
        </w:rPr>
        <w:t>zpracování je nezbytné pro plnění zákonem stanovených povinností</w:t>
      </w:r>
      <w:r w:rsidRPr="00590EFC">
        <w:rPr>
          <w:rFonts w:cs="Calibri"/>
          <w:szCs w:val="22"/>
          <w:lang w:val="cs-CZ"/>
        </w:rPr>
        <w:t xml:space="preserve">, např. v souvislosti s vedením účetnictví a archivací účetních dokladů obsahujících osobní údaje dodavatelů ve smyslu čl. 6 odst. 1 písm. c) GDPR. </w:t>
      </w:r>
    </w:p>
    <w:p w14:paraId="48AEFE5D" w14:textId="77777777" w:rsidR="00D314EF" w:rsidRPr="00D24048" w:rsidRDefault="00D314EF" w:rsidP="00D314EF">
      <w:pPr>
        <w:pStyle w:val="Prvniuroven"/>
        <w:rPr>
          <w:rFonts w:cs="Calibri"/>
          <w:szCs w:val="22"/>
          <w:lang w:val="cs-CZ"/>
        </w:rPr>
      </w:pPr>
      <w:r w:rsidRPr="00D24048">
        <w:rPr>
          <w:rFonts w:cs="Calibri"/>
          <w:szCs w:val="22"/>
          <w:lang w:val="cs-CZ"/>
        </w:rPr>
        <w:lastRenderedPageBreak/>
        <w:t>ÚČEL ZPRACOVÁNÍ OSOBNÍCH ÚDAJŮ</w:t>
      </w:r>
    </w:p>
    <w:p w14:paraId="7C6110F8" w14:textId="77777777" w:rsidR="00734426" w:rsidRPr="004321D9" w:rsidRDefault="00734426" w:rsidP="00734426">
      <w:pPr>
        <w:pStyle w:val="uroven2"/>
        <w:rPr>
          <w:rFonts w:cs="Calibri"/>
          <w:szCs w:val="22"/>
          <w:lang w:val="cs-CZ"/>
        </w:rPr>
      </w:pPr>
      <w:r w:rsidRPr="004321D9">
        <w:rPr>
          <w:rFonts w:cs="Calibri"/>
          <w:szCs w:val="22"/>
          <w:lang w:val="cs-CZ"/>
        </w:rPr>
        <w:t>Účelem zpracování Vašich osobních údajů je plnění</w:t>
      </w:r>
      <w:r w:rsidR="00C368E1">
        <w:rPr>
          <w:rFonts w:cs="Calibri"/>
          <w:szCs w:val="22"/>
          <w:lang w:val="cs-CZ"/>
        </w:rPr>
        <w:t xml:space="preserve"> smluvních</w:t>
      </w:r>
      <w:r w:rsidRPr="004321D9">
        <w:rPr>
          <w:rFonts w:cs="Calibri"/>
          <w:szCs w:val="22"/>
          <w:lang w:val="cs-CZ"/>
        </w:rPr>
        <w:t xml:space="preserve"> povinností ze smlouvy uzavřené mezi Vámi a</w:t>
      </w:r>
      <w:r>
        <w:rPr>
          <w:rFonts w:cs="Calibri"/>
          <w:szCs w:val="22"/>
          <w:lang w:val="cs-CZ"/>
        </w:rPr>
        <w:t> s</w:t>
      </w:r>
      <w:r w:rsidRPr="004321D9">
        <w:rPr>
          <w:rFonts w:cs="Calibri"/>
          <w:szCs w:val="22"/>
          <w:lang w:val="cs-CZ"/>
        </w:rPr>
        <w:t>právcem</w:t>
      </w:r>
      <w:r w:rsidR="00B94F84">
        <w:rPr>
          <w:rFonts w:cs="Calibri"/>
          <w:szCs w:val="22"/>
          <w:lang w:val="cs-CZ"/>
        </w:rPr>
        <w:t>, případně mezi správcem a právnickou osobou, za kterou jednáte</w:t>
      </w:r>
      <w:r w:rsidRPr="004321D9">
        <w:rPr>
          <w:rFonts w:cs="Calibri"/>
          <w:szCs w:val="22"/>
          <w:lang w:val="cs-CZ"/>
        </w:rPr>
        <w:t>.</w:t>
      </w:r>
    </w:p>
    <w:p w14:paraId="32D4FC78" w14:textId="77777777" w:rsidR="00734426" w:rsidRPr="004321D9" w:rsidRDefault="00734426" w:rsidP="00734426">
      <w:pPr>
        <w:pStyle w:val="uroven2"/>
        <w:rPr>
          <w:rFonts w:cs="Calibri"/>
          <w:szCs w:val="22"/>
          <w:lang w:val="cs-CZ"/>
        </w:rPr>
      </w:pPr>
      <w:r w:rsidRPr="004321D9">
        <w:rPr>
          <w:rFonts w:cs="Calibri"/>
          <w:szCs w:val="22"/>
          <w:lang w:val="cs-CZ"/>
        </w:rPr>
        <w:t>Ze strany správce nedochází k automatickému individuálnímu rozhodování ani profilování ve smyslu čl. 22 nařízení, které by pro Vás mělo právní účinky nebo se Vás obdobný způsobem významně týkalo.</w:t>
      </w:r>
    </w:p>
    <w:p w14:paraId="2FE66388" w14:textId="77777777" w:rsidR="00D314EF" w:rsidRPr="00D24048" w:rsidRDefault="00D314EF" w:rsidP="00D314EF">
      <w:pPr>
        <w:pStyle w:val="Prvniuroven"/>
        <w:rPr>
          <w:rFonts w:cs="Calibri"/>
          <w:szCs w:val="22"/>
          <w:lang w:val="cs-CZ"/>
        </w:rPr>
      </w:pPr>
      <w:r w:rsidRPr="00D24048">
        <w:rPr>
          <w:rFonts w:cs="Calibri"/>
          <w:szCs w:val="22"/>
          <w:lang w:val="cs-CZ"/>
        </w:rPr>
        <w:t>DOBA ULOŽENÍ OSOBNÍCH ÚDAJŮ</w:t>
      </w:r>
    </w:p>
    <w:p w14:paraId="34852D60" w14:textId="77777777" w:rsidR="00734426" w:rsidRPr="004321D9" w:rsidRDefault="00734426" w:rsidP="00734426">
      <w:pPr>
        <w:pStyle w:val="uroven2"/>
        <w:rPr>
          <w:rFonts w:cs="Calibri"/>
          <w:szCs w:val="22"/>
          <w:lang w:val="cs-CZ"/>
        </w:rPr>
      </w:pPr>
      <w:r w:rsidRPr="004321D9">
        <w:rPr>
          <w:rFonts w:cs="Calibri"/>
          <w:szCs w:val="22"/>
          <w:lang w:val="cs-CZ"/>
        </w:rPr>
        <w:t>Vaše osobní údaje budou zpracovávány po dobu trvání smluvního vztahu a následně po jeho skončení pro účely archivování podle příslušných obecně závazných právních předpisů, nejdéle však po dobu stanovenou obecně závaznými právními předpisy.</w:t>
      </w:r>
    </w:p>
    <w:p w14:paraId="742A94F6" w14:textId="77777777" w:rsidR="00734426" w:rsidRPr="004321D9" w:rsidRDefault="00734426" w:rsidP="00734426">
      <w:pPr>
        <w:pStyle w:val="uroven2"/>
        <w:rPr>
          <w:rFonts w:cs="Calibri"/>
          <w:szCs w:val="22"/>
          <w:lang w:val="cs-CZ"/>
        </w:rPr>
      </w:pPr>
      <w:r w:rsidRPr="004321D9">
        <w:rPr>
          <w:rFonts w:cs="Calibri"/>
          <w:szCs w:val="22"/>
          <w:lang w:val="cs-CZ"/>
        </w:rPr>
        <w:t xml:space="preserve">V případě, že k uzavření smlouvy nedojde, budou Vaše osobní údaje zpracovávány po dobu </w:t>
      </w:r>
      <w:r w:rsidR="00490EE3">
        <w:rPr>
          <w:rFonts w:cs="Calibri"/>
          <w:szCs w:val="22"/>
          <w:lang w:val="cs-CZ"/>
        </w:rPr>
        <w:t>1 roku od jejich poskytnutí</w:t>
      </w:r>
      <w:r w:rsidRPr="004321D9">
        <w:rPr>
          <w:rFonts w:cs="Calibri"/>
          <w:szCs w:val="22"/>
          <w:lang w:val="cs-CZ"/>
        </w:rPr>
        <w:t xml:space="preserve">. </w:t>
      </w:r>
    </w:p>
    <w:p w14:paraId="20A1A073" w14:textId="77777777" w:rsidR="00D314EF" w:rsidRPr="00D24048" w:rsidRDefault="00C44785" w:rsidP="00D314EF">
      <w:pPr>
        <w:pStyle w:val="Prvniuroven"/>
        <w:rPr>
          <w:rFonts w:cs="Calibri"/>
          <w:szCs w:val="22"/>
          <w:lang w:val="cs-CZ"/>
        </w:rPr>
      </w:pPr>
      <w:r>
        <w:rPr>
          <w:rFonts w:cs="Calibri"/>
          <w:szCs w:val="22"/>
          <w:lang w:val="cs-CZ"/>
        </w:rPr>
        <w:t>KATEGORIE PŘÍJEMCŮ</w:t>
      </w:r>
      <w:r w:rsidR="00D314EF" w:rsidRPr="00D24048">
        <w:rPr>
          <w:rFonts w:cs="Calibri"/>
          <w:szCs w:val="22"/>
          <w:lang w:val="cs-CZ"/>
        </w:rPr>
        <w:t xml:space="preserve"> OSOBNÍCH ÚDAJŮ</w:t>
      </w:r>
    </w:p>
    <w:p w14:paraId="739511A6" w14:textId="77777777" w:rsidR="00734426" w:rsidRPr="004321D9" w:rsidRDefault="00734426" w:rsidP="00734426">
      <w:pPr>
        <w:pStyle w:val="uroven2"/>
        <w:rPr>
          <w:rFonts w:cs="Calibri"/>
          <w:szCs w:val="22"/>
          <w:lang w:val="cs-CZ"/>
        </w:rPr>
      </w:pPr>
      <w:r w:rsidRPr="004321D9">
        <w:rPr>
          <w:rFonts w:cs="Calibri"/>
          <w:szCs w:val="22"/>
          <w:lang w:val="cs-CZ"/>
        </w:rPr>
        <w:t>Správce může dále předávat osobní údaje třetím stranám, pokud to vyplývá z právních předpisů nebo z povahy smluvního vztahu, kterými mohou být:</w:t>
      </w:r>
    </w:p>
    <w:p w14:paraId="38D2FE26" w14:textId="77777777" w:rsidR="00734426" w:rsidRPr="00171EFD"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171EFD">
        <w:rPr>
          <w:rFonts w:cs="Calibri"/>
          <w:szCs w:val="22"/>
          <w:lang w:val="cs-CZ"/>
        </w:rPr>
        <w:t>státní orgány a další subjekty v rámci plnění zákonných povinností stanovených zvláštními právními předpisy (např. soudy, orgány činné v trestním řízení, exekutoři, orgány dohledu)</w:t>
      </w:r>
    </w:p>
    <w:p w14:paraId="116CC090" w14:textId="77777777" w:rsidR="00734426" w:rsidRPr="004321D9" w:rsidRDefault="00734426" w:rsidP="00734426">
      <w:pPr>
        <w:pStyle w:val="uroven2"/>
        <w:rPr>
          <w:rFonts w:cs="Calibri"/>
          <w:szCs w:val="22"/>
          <w:lang w:val="cs-CZ"/>
        </w:rPr>
      </w:pPr>
      <w:r w:rsidRPr="004321D9">
        <w:rPr>
          <w:rFonts w:cs="Calibri"/>
          <w:szCs w:val="22"/>
          <w:lang w:val="cs-CZ"/>
        </w:rPr>
        <w:t>Zpracování osobních údajů je prováděno správcem, osobní údaje však pro správce mohou zpracovávat i další subjekty, jako zpracovatelé, na základě smlouvy se správcem, kterými mohou být:</w:t>
      </w:r>
    </w:p>
    <w:p w14:paraId="1424161A"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osoby podílející se na dodání služby na základě smlouvy uzavřené </w:t>
      </w:r>
      <w:r>
        <w:rPr>
          <w:rFonts w:cs="Calibri"/>
          <w:szCs w:val="22"/>
          <w:lang w:val="cs-CZ"/>
        </w:rPr>
        <w:t>s klientem,</w:t>
      </w:r>
    </w:p>
    <w:p w14:paraId="4770A95A"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zajišťující správu softwaru správce, hostingové služby, jiné IT služby a provoz webových stránek a zákaznického portálu www.express</w:t>
      </w:r>
      <w:r>
        <w:rPr>
          <w:rFonts w:cs="Calibri"/>
          <w:szCs w:val="22"/>
          <w:lang w:val="cs-CZ"/>
        </w:rPr>
        <w:t>money</w:t>
      </w:r>
      <w:r w:rsidRPr="004321D9">
        <w:rPr>
          <w:rFonts w:cs="Calibri"/>
          <w:szCs w:val="22"/>
          <w:lang w:val="cs-CZ"/>
        </w:rPr>
        <w:t>.cz,</w:t>
      </w:r>
    </w:p>
    <w:p w14:paraId="481DCD98"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subjekty zajišťující vymáhání pohledávek pro správce, </w:t>
      </w:r>
    </w:p>
    <w:p w14:paraId="3A650946"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poskytující poradenství správci (např. účetní, advokáti).</w:t>
      </w:r>
    </w:p>
    <w:p w14:paraId="5121A017" w14:textId="77777777" w:rsidR="00D314EF" w:rsidRPr="00D24048" w:rsidRDefault="00D314EF" w:rsidP="00D314EF">
      <w:pPr>
        <w:pStyle w:val="uroven2"/>
        <w:rPr>
          <w:rFonts w:cs="Calibri"/>
          <w:szCs w:val="22"/>
          <w:lang w:val="cs-CZ"/>
        </w:rPr>
      </w:pPr>
      <w:r w:rsidRPr="00D24048">
        <w:rPr>
          <w:rFonts w:cs="Calibri"/>
          <w:szCs w:val="22"/>
          <w:lang w:val="cs-CZ"/>
        </w:rPr>
        <w:t>Správce nemá v úmyslu předat Vaše osobní údaje do třetí země (do země mimo EU) nebo mezinárodní organizaci.</w:t>
      </w:r>
    </w:p>
    <w:p w14:paraId="12076E25" w14:textId="77777777" w:rsidR="00D314EF" w:rsidRPr="00D24048" w:rsidRDefault="00D314EF" w:rsidP="00D314EF">
      <w:pPr>
        <w:pStyle w:val="Prvniuroven"/>
        <w:rPr>
          <w:rFonts w:cs="Calibri"/>
          <w:szCs w:val="22"/>
          <w:lang w:val="cs-CZ"/>
        </w:rPr>
      </w:pPr>
      <w:r w:rsidRPr="00D24048">
        <w:rPr>
          <w:rFonts w:cs="Calibri"/>
          <w:szCs w:val="22"/>
          <w:lang w:val="cs-CZ"/>
        </w:rPr>
        <w:t>PRÁVA SUBJEKTU ÚDAJŮ</w:t>
      </w:r>
    </w:p>
    <w:p w14:paraId="42194879" w14:textId="77777777" w:rsidR="00BE0DA9" w:rsidRPr="00BE0DA9" w:rsidRDefault="00C44ACA" w:rsidP="00BE0DA9">
      <w:pPr>
        <w:pStyle w:val="uroven2"/>
        <w:rPr>
          <w:rFonts w:eastAsia="Calibri" w:cs="Calibri"/>
          <w:szCs w:val="22"/>
          <w:lang w:eastAsia="en-US"/>
        </w:rPr>
      </w:pPr>
      <w:r w:rsidRPr="00D24048">
        <w:rPr>
          <w:rFonts w:cs="Calibri"/>
          <w:szCs w:val="22"/>
        </w:rPr>
        <w:t xml:space="preserve">Za podmínek uvedených v </w:t>
      </w:r>
      <w:proofErr w:type="spellStart"/>
      <w:r w:rsidRPr="00D24048">
        <w:rPr>
          <w:rFonts w:cs="Calibri"/>
          <w:szCs w:val="22"/>
          <w:lang w:val="cs-CZ"/>
        </w:rPr>
        <w:t>čl</w:t>
      </w:r>
      <w:proofErr w:type="spellEnd"/>
      <w:r w:rsidRPr="00D24048">
        <w:rPr>
          <w:rFonts w:cs="Calibri"/>
          <w:szCs w:val="22"/>
        </w:rPr>
        <w:t xml:space="preserve">. 15 až 22 GDPR máte právo </w:t>
      </w:r>
    </w:p>
    <w:p w14:paraId="5EFE2B4A"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požádat</w:t>
      </w:r>
      <w:r w:rsidRPr="00BE0DA9">
        <w:rPr>
          <w:rFonts w:cs="Calibri"/>
          <w:b/>
          <w:szCs w:val="22"/>
        </w:rPr>
        <w:t xml:space="preserve"> </w:t>
      </w:r>
      <w:r w:rsidRPr="00BE0DA9">
        <w:rPr>
          <w:rFonts w:cs="Calibri"/>
          <w:szCs w:val="22"/>
        </w:rPr>
        <w:t>správce</w:t>
      </w:r>
      <w:r w:rsidRPr="00BE0DA9">
        <w:rPr>
          <w:rFonts w:cs="Calibri"/>
          <w:b/>
          <w:szCs w:val="22"/>
        </w:rPr>
        <w:t xml:space="preserve"> </w:t>
      </w:r>
      <w:r w:rsidRPr="00BE0DA9">
        <w:rPr>
          <w:rFonts w:cs="Calibri"/>
          <w:szCs w:val="22"/>
        </w:rPr>
        <w:t xml:space="preserve">o </w:t>
      </w:r>
      <w:r w:rsidRPr="00BE0DA9">
        <w:rPr>
          <w:rFonts w:cs="Calibri"/>
          <w:b/>
          <w:szCs w:val="22"/>
        </w:rPr>
        <w:t>přístup</w:t>
      </w:r>
      <w:r w:rsidRPr="00BE0DA9">
        <w:rPr>
          <w:rFonts w:cs="Calibri"/>
          <w:szCs w:val="22"/>
        </w:rPr>
        <w:t xml:space="preserve"> k Vašim  osobním údajům zpracovávaným správcem, </w:t>
      </w:r>
    </w:p>
    <w:p w14:paraId="57CF8DD9"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lastRenderedPageBreak/>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kopii</w:t>
      </w:r>
      <w:r w:rsidRPr="00BE0DA9">
        <w:rPr>
          <w:rFonts w:cs="Calibri"/>
          <w:szCs w:val="22"/>
        </w:rPr>
        <w:t xml:space="preserve"> těchto osobních údajů, </w:t>
      </w:r>
    </w:p>
    <w:p w14:paraId="5081A11D"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opravu</w:t>
      </w:r>
      <w:r w:rsidRPr="00BE0DA9">
        <w:rPr>
          <w:rFonts w:cs="Calibri"/>
          <w:szCs w:val="22"/>
        </w:rPr>
        <w:t xml:space="preserve"> nepřesných osobních údajů,</w:t>
      </w:r>
    </w:p>
    <w:p w14:paraId="180EA2DD"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výmaz</w:t>
      </w:r>
      <w:r w:rsidRPr="00BE0DA9">
        <w:rPr>
          <w:rFonts w:cs="Calibri"/>
          <w:szCs w:val="22"/>
        </w:rPr>
        <w:t xml:space="preserve"> osobních údajů zpracovávaných správcem, pokud již nejsou potřebné pro poskytnutý účel, nebo pokud jsou správcem zpracovávány protiprávně,</w:t>
      </w:r>
    </w:p>
    <w:p w14:paraId="048ABD26"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omezení</w:t>
      </w:r>
      <w:r w:rsidRPr="00BE0DA9">
        <w:rPr>
          <w:rFonts w:cs="Calibri"/>
          <w:szCs w:val="22"/>
        </w:rPr>
        <w:t xml:space="preserve"> zpracování svých osobních údajů v případech stanovených v čl.</w:t>
      </w:r>
      <w:r w:rsidR="00734426">
        <w:rPr>
          <w:rFonts w:cs="Calibri"/>
          <w:szCs w:val="22"/>
          <w:lang w:val="cs-CZ"/>
        </w:rPr>
        <w:t> </w:t>
      </w:r>
      <w:r w:rsidRPr="00BE0DA9">
        <w:rPr>
          <w:rFonts w:cs="Calibri"/>
          <w:szCs w:val="22"/>
        </w:rPr>
        <w:t xml:space="preserve">18 GDPR, </w:t>
      </w:r>
    </w:p>
    <w:p w14:paraId="59870B82"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na </w:t>
      </w:r>
      <w:r w:rsidRPr="00BE0DA9">
        <w:rPr>
          <w:rFonts w:cs="Calibri"/>
          <w:b/>
          <w:szCs w:val="22"/>
        </w:rPr>
        <w:t>přenositelnost</w:t>
      </w:r>
      <w:r w:rsidRPr="00BE0DA9">
        <w:rPr>
          <w:rFonts w:cs="Calibri"/>
          <w:szCs w:val="22"/>
        </w:rPr>
        <w:t xml:space="preserve"> Vašich osobních údajů, </w:t>
      </w:r>
    </w:p>
    <w:p w14:paraId="2CD1569D" w14:textId="77777777" w:rsidR="00E668A0" w:rsidRPr="00BE0DA9" w:rsidRDefault="00E668A0" w:rsidP="00BE0DA9">
      <w:pPr>
        <w:pStyle w:val="uroven2"/>
        <w:numPr>
          <w:ilvl w:val="2"/>
          <w:numId w:val="4"/>
        </w:numPr>
        <w:spacing w:before="120"/>
        <w:ind w:left="1475" w:hanging="624"/>
        <w:rPr>
          <w:rFonts w:eastAsia="Calibri" w:cs="Calibri"/>
          <w:szCs w:val="22"/>
          <w:lang w:eastAsia="en-US"/>
        </w:rPr>
      </w:pPr>
      <w:r w:rsidRPr="00BE0DA9">
        <w:rPr>
          <w:rFonts w:cs="Calibri"/>
          <w:szCs w:val="22"/>
        </w:rPr>
        <w:t xml:space="preserve">vznést </w:t>
      </w:r>
      <w:r w:rsidRPr="00BE0DA9">
        <w:rPr>
          <w:rFonts w:cs="Calibri"/>
          <w:b/>
          <w:szCs w:val="22"/>
        </w:rPr>
        <w:t>námitku</w:t>
      </w:r>
      <w:r w:rsidRPr="00BE0DA9">
        <w:rPr>
          <w:rFonts w:cs="Calibri"/>
          <w:szCs w:val="22"/>
        </w:rPr>
        <w:t xml:space="preserve"> proti zpracování Vašich osobních údajů pro účely přímého marketingu, včetně profilování, pokud se profilování týká tohoto přímého marketingu. Pokud vznesete námitku proti zpracování Vašich osobních údajů pro účely přímého marketingu, nebudou již Vaše osobní údaje pro tyto účely dále zpracovávány.</w:t>
      </w:r>
    </w:p>
    <w:p w14:paraId="75F49D73" w14:textId="77777777" w:rsidR="00D314EF" w:rsidRDefault="00D314EF" w:rsidP="00D314EF">
      <w:pPr>
        <w:pStyle w:val="uroven2"/>
        <w:rPr>
          <w:rFonts w:cs="Calibri"/>
          <w:szCs w:val="22"/>
          <w:lang w:val="cs-CZ"/>
        </w:rPr>
      </w:pPr>
      <w:r w:rsidRPr="00D24048">
        <w:rPr>
          <w:rFonts w:cs="Calibri"/>
          <w:szCs w:val="22"/>
          <w:lang w:val="cs-CZ"/>
        </w:rPr>
        <w:t>Pokud byste se domníval(a),</w:t>
      </w:r>
      <w:r w:rsidR="00376563">
        <w:rPr>
          <w:rFonts w:cs="Calibri"/>
          <w:szCs w:val="22"/>
          <w:lang w:val="cs-CZ"/>
        </w:rPr>
        <w:t xml:space="preserve"> </w:t>
      </w:r>
      <w:r w:rsidRPr="00D24048">
        <w:rPr>
          <w:rFonts w:cs="Calibri"/>
          <w:szCs w:val="22"/>
          <w:lang w:val="cs-CZ"/>
        </w:rPr>
        <w:t>že zpracováním Vašich osobních údajů bylo porušeno či</w:t>
      </w:r>
      <w:r w:rsidR="00734426">
        <w:rPr>
          <w:rFonts w:cs="Calibri"/>
          <w:szCs w:val="22"/>
          <w:lang w:val="cs-CZ"/>
        </w:rPr>
        <w:t> </w:t>
      </w:r>
      <w:r w:rsidRPr="00D24048">
        <w:rPr>
          <w:rFonts w:cs="Calibri"/>
          <w:szCs w:val="22"/>
          <w:lang w:val="cs-CZ"/>
        </w:rPr>
        <w:t>je</w:t>
      </w:r>
      <w:r w:rsidR="00734426">
        <w:rPr>
          <w:rFonts w:cs="Calibri"/>
          <w:szCs w:val="22"/>
          <w:lang w:val="cs-CZ"/>
        </w:rPr>
        <w:t> </w:t>
      </w:r>
      <w:r w:rsidRPr="00D24048">
        <w:rPr>
          <w:rFonts w:cs="Calibri"/>
          <w:szCs w:val="22"/>
          <w:lang w:val="cs-CZ"/>
        </w:rPr>
        <w:t xml:space="preserve">porušováno nařízení, máte mimo jiné </w:t>
      </w:r>
      <w:r w:rsidRPr="00BE0DA9">
        <w:rPr>
          <w:rFonts w:cs="Calibri"/>
          <w:b/>
          <w:szCs w:val="22"/>
          <w:lang w:val="cs-CZ"/>
        </w:rPr>
        <w:t>právo podat stížnost</w:t>
      </w:r>
      <w:r w:rsidRPr="00D24048">
        <w:rPr>
          <w:rFonts w:cs="Calibri"/>
          <w:szCs w:val="22"/>
          <w:lang w:val="cs-CZ"/>
        </w:rPr>
        <w:t xml:space="preserve"> u dozorového </w:t>
      </w:r>
      <w:r w:rsidR="00C44ACA" w:rsidRPr="00D24048">
        <w:rPr>
          <w:rFonts w:cs="Calibri"/>
          <w:szCs w:val="22"/>
          <w:lang w:val="cs-CZ"/>
        </w:rPr>
        <w:t>orgánu, kterým je</w:t>
      </w:r>
      <w:r w:rsidR="00734426">
        <w:rPr>
          <w:rFonts w:cs="Calibri"/>
          <w:szCs w:val="22"/>
          <w:lang w:val="cs-CZ"/>
        </w:rPr>
        <w:t> </w:t>
      </w:r>
      <w:r w:rsidR="00C44ACA" w:rsidRPr="00D24048">
        <w:rPr>
          <w:rFonts w:cs="Calibri"/>
          <w:szCs w:val="22"/>
          <w:lang w:val="cs-CZ"/>
        </w:rPr>
        <w:t>Úřad pro ochranu osobních údajů</w:t>
      </w:r>
      <w:r w:rsidRPr="00D24048">
        <w:rPr>
          <w:rFonts w:cs="Calibri"/>
          <w:szCs w:val="22"/>
          <w:lang w:val="cs-CZ"/>
        </w:rPr>
        <w:t>.</w:t>
      </w:r>
    </w:p>
    <w:p w14:paraId="44492B81" w14:textId="77777777" w:rsidR="00734426" w:rsidRPr="004321D9" w:rsidRDefault="00734426" w:rsidP="00734426">
      <w:pPr>
        <w:pStyle w:val="uroven2"/>
        <w:rPr>
          <w:rFonts w:cs="Calibri"/>
          <w:szCs w:val="22"/>
        </w:rPr>
      </w:pPr>
      <w:r w:rsidRPr="004321D9">
        <w:rPr>
          <w:rFonts w:cs="Calibri"/>
          <w:szCs w:val="22"/>
          <w:lang w:val="cs-CZ"/>
        </w:rPr>
        <w:t xml:space="preserve">Poskytnutí Vašich osobních údajů správci k výše uvedenému účelu je smluvním požadavkem a záleží tedy pouze na Vašem rozhodnutí, zda správci osobní údaje pro takové účely poskytnete. Nemáte povinnost osobní údaje poskytnout. Poskytnutí Vašich osobních údajů je však nutným požadavkem pro uzavření a plnění smlouvy </w:t>
      </w:r>
      <w:r>
        <w:rPr>
          <w:rFonts w:cs="Calibri"/>
          <w:szCs w:val="22"/>
          <w:lang w:val="cs-CZ"/>
        </w:rPr>
        <w:t>a</w:t>
      </w:r>
      <w:r w:rsidRPr="004321D9">
        <w:rPr>
          <w:rFonts w:cs="Calibri"/>
          <w:szCs w:val="22"/>
          <w:lang w:val="cs-CZ"/>
        </w:rPr>
        <w:t xml:space="preserve"> bez poskytnutí Vašich osobních údajů není možné smlouvu uzavřít či jí ze strany správce splnit.</w:t>
      </w:r>
    </w:p>
    <w:p w14:paraId="4616CEE7" w14:textId="77777777" w:rsidR="00811D2A" w:rsidRPr="00811D2A" w:rsidRDefault="00811D2A" w:rsidP="00811D2A">
      <w:pPr>
        <w:pStyle w:val="Prvniuroven"/>
        <w:numPr>
          <w:ilvl w:val="0"/>
          <w:numId w:val="0"/>
        </w:numPr>
        <w:ind w:left="397"/>
        <w:rPr>
          <w:b w:val="0"/>
        </w:rPr>
      </w:pPr>
      <w:r w:rsidRPr="00811D2A">
        <w:rPr>
          <w:b w:val="0"/>
        </w:rPr>
        <w:t xml:space="preserve">V Liberci dne </w:t>
      </w:r>
    </w:p>
    <w:p w14:paraId="740C41FE" w14:textId="77777777" w:rsidR="00811D2A" w:rsidRDefault="00811D2A" w:rsidP="00F857A8">
      <w:pPr>
        <w:pStyle w:val="uroven2"/>
        <w:numPr>
          <w:ilvl w:val="0"/>
          <w:numId w:val="0"/>
        </w:numPr>
        <w:spacing w:before="0" w:after="120" w:line="240" w:lineRule="auto"/>
        <w:ind w:left="907" w:hanging="547"/>
        <w:rPr>
          <w:rFonts w:cs="Calibri"/>
          <w:b/>
          <w:szCs w:val="22"/>
          <w:lang w:val="cs-CZ"/>
        </w:rPr>
      </w:pPr>
    </w:p>
    <w:p w14:paraId="788B2D09" w14:textId="36F521FB" w:rsidR="00811D2A" w:rsidRDefault="00113461" w:rsidP="00F857A8">
      <w:pPr>
        <w:pStyle w:val="uroven2"/>
        <w:numPr>
          <w:ilvl w:val="0"/>
          <w:numId w:val="0"/>
        </w:numPr>
        <w:spacing w:before="0" w:after="120" w:line="240" w:lineRule="auto"/>
        <w:ind w:left="907" w:hanging="547"/>
        <w:rPr>
          <w:rFonts w:cs="Calibri"/>
          <w:b/>
          <w:szCs w:val="22"/>
          <w:lang w:val="cs-CZ"/>
        </w:rPr>
      </w:pPr>
      <w:r>
        <w:rPr>
          <w:rFonts w:cs="Calibri"/>
          <w:b/>
          <w:szCs w:val="22"/>
          <w:lang w:val="cs-CZ"/>
        </w:rPr>
        <w:t>SIG REALITY</w:t>
      </w:r>
      <w:r w:rsidR="00F857A8" w:rsidRPr="00FC6988">
        <w:rPr>
          <w:rFonts w:cs="Calibri"/>
          <w:b/>
          <w:szCs w:val="22"/>
          <w:lang w:val="cs-CZ"/>
        </w:rPr>
        <w:t xml:space="preserve"> s.r.o.</w:t>
      </w:r>
      <w:r w:rsidR="00811D2A">
        <w:rPr>
          <w:rFonts w:cs="Calibri"/>
          <w:b/>
          <w:szCs w:val="22"/>
          <w:lang w:val="cs-CZ"/>
        </w:rPr>
        <w:tab/>
      </w:r>
      <w:r w:rsidR="00811D2A">
        <w:rPr>
          <w:rFonts w:cs="Calibri"/>
          <w:b/>
          <w:szCs w:val="22"/>
          <w:lang w:val="cs-CZ"/>
        </w:rPr>
        <w:tab/>
      </w:r>
      <w:r w:rsidR="00811D2A">
        <w:rPr>
          <w:rFonts w:cs="Calibri"/>
          <w:b/>
          <w:szCs w:val="22"/>
          <w:lang w:val="cs-CZ"/>
        </w:rPr>
        <w:tab/>
      </w:r>
      <w:r w:rsidR="00811D2A">
        <w:rPr>
          <w:rFonts w:cs="Calibri"/>
          <w:b/>
          <w:szCs w:val="22"/>
          <w:lang w:val="cs-CZ"/>
        </w:rPr>
        <w:tab/>
      </w:r>
      <w:r w:rsidR="00811D2A">
        <w:rPr>
          <w:rFonts w:cs="Calibri"/>
          <w:b/>
          <w:szCs w:val="22"/>
          <w:lang w:val="cs-CZ"/>
        </w:rPr>
        <w:tab/>
      </w:r>
    </w:p>
    <w:p w14:paraId="0E4BB180"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08E53F77"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5DC0620A"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387E011C"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54FD6317"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17CF53FB" w14:textId="77777777" w:rsidR="00811D2A" w:rsidRPr="00811D2A" w:rsidRDefault="00811D2A" w:rsidP="00811D2A">
      <w:pPr>
        <w:pStyle w:val="uroven2"/>
        <w:numPr>
          <w:ilvl w:val="0"/>
          <w:numId w:val="0"/>
        </w:numPr>
        <w:spacing w:before="0" w:after="120" w:line="240" w:lineRule="auto"/>
        <w:rPr>
          <w:rFonts w:cs="Calibri"/>
          <w:szCs w:val="22"/>
          <w:lang w:val="cs-CZ"/>
        </w:rPr>
      </w:pPr>
    </w:p>
    <w:p w14:paraId="07D589DF" w14:textId="77777777" w:rsidR="00811D2A" w:rsidRDefault="00811D2A" w:rsidP="00F857A8">
      <w:pPr>
        <w:pStyle w:val="uroven2"/>
        <w:numPr>
          <w:ilvl w:val="0"/>
          <w:numId w:val="0"/>
        </w:numPr>
        <w:spacing w:before="0" w:after="120" w:line="240" w:lineRule="auto"/>
        <w:ind w:left="907" w:hanging="547"/>
        <w:rPr>
          <w:rFonts w:cs="Calibri"/>
          <w:b/>
          <w:szCs w:val="22"/>
          <w:lang w:val="cs-CZ"/>
        </w:rPr>
      </w:pPr>
    </w:p>
    <w:p w14:paraId="2616E0A4" w14:textId="77777777" w:rsidR="00811D2A" w:rsidRPr="00F857A8" w:rsidRDefault="00811D2A" w:rsidP="00F857A8">
      <w:pPr>
        <w:pStyle w:val="uroven2"/>
        <w:numPr>
          <w:ilvl w:val="0"/>
          <w:numId w:val="0"/>
        </w:numPr>
        <w:spacing w:before="0" w:after="120" w:line="240" w:lineRule="auto"/>
        <w:ind w:left="907" w:hanging="547"/>
        <w:rPr>
          <w:rFonts w:cs="Calibri"/>
          <w:szCs w:val="22"/>
          <w:lang w:val="cs-CZ"/>
        </w:rPr>
      </w:pPr>
    </w:p>
    <w:sectPr w:rsidR="00811D2A" w:rsidRPr="00F857A8" w:rsidSect="00BE0DA9">
      <w:headerReference w:type="default" r:id="rId7"/>
      <w:footerReference w:type="default" r:id="rId8"/>
      <w:pgSz w:w="11907" w:h="16840" w:code="9"/>
      <w:pgMar w:top="170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E1D5D" w14:textId="77777777" w:rsidR="0073528E" w:rsidRDefault="0073528E">
      <w:r>
        <w:separator/>
      </w:r>
    </w:p>
  </w:endnote>
  <w:endnote w:type="continuationSeparator" w:id="0">
    <w:p w14:paraId="5B4DE075" w14:textId="77777777" w:rsidR="0073528E" w:rsidRDefault="0073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HG Mincho Light J">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F35C" w14:textId="77777777" w:rsidR="00D24048" w:rsidRPr="00D24048" w:rsidRDefault="00F857A8" w:rsidP="00F857A8">
    <w:pPr>
      <w:pStyle w:val="Zpat"/>
      <w:jc w:val="right"/>
      <w:rPr>
        <w:rFonts w:cs="Calibri"/>
        <w:sz w:val="16"/>
        <w:szCs w:val="16"/>
      </w:rPr>
    </w:pPr>
    <w:r>
      <w:rPr>
        <w:rFonts w:cs="Calibri"/>
        <w:sz w:val="16"/>
        <w:szCs w:val="16"/>
      </w:rPr>
      <w:t>Verze 25.5.2018</w:t>
    </w:r>
    <w:r>
      <w:rPr>
        <w:rFonts w:cs="Calibri"/>
        <w:sz w:val="16"/>
        <w:szCs w:val="16"/>
      </w:rPr>
      <w:tab/>
    </w:r>
    <w:r>
      <w:rPr>
        <w:rFonts w:cs="Calibri"/>
        <w:sz w:val="16"/>
        <w:szCs w:val="16"/>
      </w:rPr>
      <w:tab/>
    </w:r>
    <w:r w:rsidR="00D24048" w:rsidRPr="00D24048">
      <w:rPr>
        <w:rFonts w:cs="Calibri"/>
        <w:sz w:val="16"/>
        <w:szCs w:val="16"/>
      </w:rPr>
      <w:t xml:space="preserve">Stránka </w:t>
    </w:r>
    <w:r w:rsidR="00D24048" w:rsidRPr="00D24048">
      <w:rPr>
        <w:rFonts w:cs="Calibri"/>
        <w:b/>
        <w:bCs/>
        <w:sz w:val="16"/>
        <w:szCs w:val="16"/>
      </w:rPr>
      <w:fldChar w:fldCharType="begin"/>
    </w:r>
    <w:r w:rsidR="00D24048" w:rsidRPr="00D24048">
      <w:rPr>
        <w:rFonts w:cs="Calibri"/>
        <w:b/>
        <w:bCs/>
        <w:sz w:val="16"/>
        <w:szCs w:val="16"/>
      </w:rPr>
      <w:instrText>PAGE</w:instrText>
    </w:r>
    <w:r w:rsidR="00D24048" w:rsidRPr="00D24048">
      <w:rPr>
        <w:rFonts w:cs="Calibri"/>
        <w:b/>
        <w:bCs/>
        <w:sz w:val="16"/>
        <w:szCs w:val="16"/>
      </w:rPr>
      <w:fldChar w:fldCharType="separate"/>
    </w:r>
    <w:r w:rsidR="00811D2A">
      <w:rPr>
        <w:rFonts w:cs="Calibri"/>
        <w:b/>
        <w:bCs/>
        <w:noProof/>
        <w:sz w:val="16"/>
        <w:szCs w:val="16"/>
      </w:rPr>
      <w:t>3</w:t>
    </w:r>
    <w:r w:rsidR="00D24048" w:rsidRPr="00D24048">
      <w:rPr>
        <w:rFonts w:cs="Calibri"/>
        <w:b/>
        <w:bCs/>
        <w:sz w:val="16"/>
        <w:szCs w:val="16"/>
      </w:rPr>
      <w:fldChar w:fldCharType="end"/>
    </w:r>
    <w:r w:rsidR="00D24048" w:rsidRPr="00D24048">
      <w:rPr>
        <w:rFonts w:cs="Calibri"/>
        <w:sz w:val="16"/>
        <w:szCs w:val="16"/>
      </w:rPr>
      <w:t xml:space="preserve"> z </w:t>
    </w:r>
    <w:r w:rsidR="00D24048" w:rsidRPr="00D24048">
      <w:rPr>
        <w:rFonts w:cs="Calibri"/>
        <w:b/>
        <w:bCs/>
        <w:sz w:val="16"/>
        <w:szCs w:val="16"/>
      </w:rPr>
      <w:fldChar w:fldCharType="begin"/>
    </w:r>
    <w:r w:rsidR="00D24048" w:rsidRPr="00D24048">
      <w:rPr>
        <w:rFonts w:cs="Calibri"/>
        <w:b/>
        <w:bCs/>
        <w:sz w:val="16"/>
        <w:szCs w:val="16"/>
      </w:rPr>
      <w:instrText>NUMPAGES</w:instrText>
    </w:r>
    <w:r w:rsidR="00D24048" w:rsidRPr="00D24048">
      <w:rPr>
        <w:rFonts w:cs="Calibri"/>
        <w:b/>
        <w:bCs/>
        <w:sz w:val="16"/>
        <w:szCs w:val="16"/>
      </w:rPr>
      <w:fldChar w:fldCharType="separate"/>
    </w:r>
    <w:r w:rsidR="00811D2A">
      <w:rPr>
        <w:rFonts w:cs="Calibri"/>
        <w:b/>
        <w:bCs/>
        <w:noProof/>
        <w:sz w:val="16"/>
        <w:szCs w:val="16"/>
      </w:rPr>
      <w:t>3</w:t>
    </w:r>
    <w:r w:rsidR="00D24048" w:rsidRPr="00D24048">
      <w:rPr>
        <w:rFonts w:cs="Calibri"/>
        <w:b/>
        <w:bCs/>
        <w:sz w:val="16"/>
        <w:szCs w:val="16"/>
      </w:rPr>
      <w:fldChar w:fldCharType="end"/>
    </w:r>
  </w:p>
  <w:p w14:paraId="370DC8D8" w14:textId="77777777" w:rsidR="00D24048" w:rsidRDefault="00D240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FBB2C" w14:textId="77777777" w:rsidR="0073528E" w:rsidRDefault="0073528E">
      <w:r>
        <w:separator/>
      </w:r>
    </w:p>
  </w:footnote>
  <w:footnote w:type="continuationSeparator" w:id="0">
    <w:p w14:paraId="58CB5AE0" w14:textId="77777777" w:rsidR="0073528E" w:rsidRDefault="00735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88A2E" w14:textId="77777777" w:rsidR="002A5F71" w:rsidRDefault="002A5F71" w:rsidP="002A5F71">
    <w:pPr>
      <w:pStyle w:val="Zhlav"/>
    </w:pPr>
  </w:p>
  <w:p w14:paraId="0D99F336" w14:textId="77777777" w:rsidR="006F31C6" w:rsidRPr="002A5F71" w:rsidRDefault="006F31C6" w:rsidP="002A5F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E5F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40D6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961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20E58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9F1ED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4ED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3C07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0E0F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26470"/>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2512A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Outline"/>
    <w:lvl w:ilvl="0">
      <w:start w:val="1"/>
      <w:numFmt w:val="decimal"/>
      <w:lvlText w:val="%1"/>
      <w:lvlJc w:val="left"/>
      <w:pPr>
        <w:tabs>
          <w:tab w:val="num" w:pos="709"/>
        </w:tabs>
        <w:ind w:left="709" w:hanging="709"/>
      </w:pPr>
    </w:lvl>
    <w:lvl w:ilvl="1">
      <w:start w:val="5"/>
      <w:numFmt w:val="decimal"/>
      <w:lvlText w:val="%1.%2"/>
      <w:lvlJc w:val="left"/>
      <w:pPr>
        <w:tabs>
          <w:tab w:val="num" w:pos="1418"/>
        </w:tabs>
        <w:ind w:left="1418" w:hanging="709"/>
      </w:pPr>
    </w:lvl>
    <w:lvl w:ilvl="2">
      <w:start w:val="1"/>
      <w:numFmt w:val="decimal"/>
      <w:lvlText w:val="%1.%2.%3"/>
      <w:lvlJc w:val="left"/>
      <w:pPr>
        <w:tabs>
          <w:tab w:val="num" w:pos="2268"/>
        </w:tabs>
        <w:ind w:left="2268" w:hanging="709"/>
      </w:pPr>
    </w:lvl>
    <w:lvl w:ilvl="3">
      <w:start w:val="1"/>
      <w:numFmt w:val="decimal"/>
      <w:lvlText w:val="%1.%2.%3.%4"/>
      <w:lvlJc w:val="left"/>
      <w:pPr>
        <w:tabs>
          <w:tab w:val="num" w:pos="3289"/>
        </w:tabs>
        <w:ind w:left="3289" w:hanging="9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95355CB"/>
    <w:multiLevelType w:val="multilevel"/>
    <w:tmpl w:val="FFB44BCC"/>
    <w:lvl w:ilvl="0">
      <w:start w:val="1"/>
      <w:numFmt w:val="decimal"/>
      <w:pStyle w:val="Prvniuroven"/>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b w:val="0"/>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5544073"/>
    <w:multiLevelType w:val="multilevel"/>
    <w:tmpl w:val="84FC3364"/>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80C0C6F"/>
    <w:multiLevelType w:val="hybridMultilevel"/>
    <w:tmpl w:val="6576D5B2"/>
    <w:lvl w:ilvl="0" w:tplc="04050001">
      <w:start w:val="1"/>
      <w:numFmt w:val="bullet"/>
      <w:lvlText w:val=""/>
      <w:lvlJc w:val="left"/>
      <w:pPr>
        <w:ind w:left="720" w:hanging="360"/>
      </w:pPr>
      <w:rPr>
        <w:rFonts w:ascii="Symbol" w:hAnsi="Symbol" w:hint="default"/>
        <w:b w:val="0"/>
      </w:rPr>
    </w:lvl>
    <w:lvl w:ilvl="1" w:tplc="4F84F4DA">
      <w:start w:val="1"/>
      <w:numFmt w:val="bullet"/>
      <w:lvlText w:val=""/>
      <w:lvlJc w:val="left"/>
      <w:pPr>
        <w:ind w:left="1440" w:hanging="360"/>
      </w:pPr>
      <w:rPr>
        <w:rFonts w:ascii="Symbol" w:hAnsi="Symbol" w:hint="default"/>
        <w:b w:val="0"/>
      </w:rPr>
    </w:lvl>
    <w:lvl w:ilvl="2" w:tplc="BDAACFE8">
      <w:start w:val="3"/>
      <w:numFmt w:val="bullet"/>
      <w:lvlText w:val="-"/>
      <w:lvlJc w:val="left"/>
      <w:pPr>
        <w:ind w:left="2340" w:hanging="360"/>
      </w:pPr>
      <w:rPr>
        <w:rFonts w:ascii="Calibri" w:eastAsia="Times New Roman" w:hAnsi="Calibri" w:cs="Calibri" w:hint="default"/>
        <w:b/>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CE0391B"/>
    <w:multiLevelType w:val="hybridMultilevel"/>
    <w:tmpl w:val="B3346DF2"/>
    <w:lvl w:ilvl="0" w:tplc="8E5AA7C4">
      <w:start w:val="1"/>
      <w:numFmt w:val="decimal"/>
      <w:pStyle w:val="uroven1"/>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C73A58"/>
    <w:multiLevelType w:val="multilevel"/>
    <w:tmpl w:val="0F0CA8DC"/>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bullet"/>
      <w:lvlText w:val=""/>
      <w:lvlJc w:val="left"/>
      <w:pPr>
        <w:tabs>
          <w:tab w:val="num" w:pos="2268"/>
        </w:tabs>
        <w:ind w:left="2268" w:hanging="794"/>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2BC56F4"/>
    <w:multiLevelType w:val="hybridMultilevel"/>
    <w:tmpl w:val="5C301424"/>
    <w:lvl w:ilvl="0" w:tplc="14D6A0FA">
      <w:start w:val="1"/>
      <w:numFmt w:val="upperRoman"/>
      <w:pStyle w:val="OdstavecSOUD"/>
      <w:lvlText w:val="%1."/>
      <w:lvlJc w:val="center"/>
      <w:pPr>
        <w:tabs>
          <w:tab w:val="num" w:pos="360"/>
        </w:tabs>
        <w:ind w:left="360" w:hanging="72"/>
      </w:pPr>
      <w:rPr>
        <w:rFonts w:hint="default"/>
      </w:rPr>
    </w:lvl>
    <w:lvl w:ilvl="1" w:tplc="04050019">
      <w:start w:val="1"/>
      <w:numFmt w:val="bullet"/>
      <w:lvlText w:val="-"/>
      <w:lvlJc w:val="left"/>
      <w:pPr>
        <w:tabs>
          <w:tab w:val="num" w:pos="1780"/>
        </w:tabs>
        <w:ind w:left="1780" w:hanging="283"/>
      </w:pPr>
      <w:rPr>
        <w:rFonts w:ascii="Garamond" w:hAnsi="Garamond" w:hint="default"/>
      </w:rPr>
    </w:lvl>
    <w:lvl w:ilvl="2" w:tplc="0405001B">
      <w:start w:val="1"/>
      <w:numFmt w:val="lowerRoman"/>
      <w:lvlText w:val="%3."/>
      <w:lvlJc w:val="right"/>
      <w:pPr>
        <w:tabs>
          <w:tab w:val="num" w:pos="2577"/>
        </w:tabs>
        <w:ind w:left="2577" w:hanging="180"/>
      </w:pPr>
    </w:lvl>
    <w:lvl w:ilvl="3" w:tplc="0405000F" w:tentative="1">
      <w:start w:val="1"/>
      <w:numFmt w:val="decimal"/>
      <w:lvlText w:val="%4."/>
      <w:lvlJc w:val="left"/>
      <w:pPr>
        <w:tabs>
          <w:tab w:val="num" w:pos="3297"/>
        </w:tabs>
        <w:ind w:left="3297" w:hanging="360"/>
      </w:pPr>
    </w:lvl>
    <w:lvl w:ilvl="4" w:tplc="04050019" w:tentative="1">
      <w:start w:val="1"/>
      <w:numFmt w:val="lowerLetter"/>
      <w:lvlText w:val="%5."/>
      <w:lvlJc w:val="left"/>
      <w:pPr>
        <w:tabs>
          <w:tab w:val="num" w:pos="4017"/>
        </w:tabs>
        <w:ind w:left="4017" w:hanging="360"/>
      </w:pPr>
    </w:lvl>
    <w:lvl w:ilvl="5" w:tplc="0405001B" w:tentative="1">
      <w:start w:val="1"/>
      <w:numFmt w:val="lowerRoman"/>
      <w:lvlText w:val="%6."/>
      <w:lvlJc w:val="right"/>
      <w:pPr>
        <w:tabs>
          <w:tab w:val="num" w:pos="4737"/>
        </w:tabs>
        <w:ind w:left="4737" w:hanging="180"/>
      </w:pPr>
    </w:lvl>
    <w:lvl w:ilvl="6" w:tplc="0405000F" w:tentative="1">
      <w:start w:val="1"/>
      <w:numFmt w:val="decimal"/>
      <w:lvlText w:val="%7."/>
      <w:lvlJc w:val="left"/>
      <w:pPr>
        <w:tabs>
          <w:tab w:val="num" w:pos="5457"/>
        </w:tabs>
        <w:ind w:left="5457" w:hanging="360"/>
      </w:pPr>
    </w:lvl>
    <w:lvl w:ilvl="7" w:tplc="04050019" w:tentative="1">
      <w:start w:val="1"/>
      <w:numFmt w:val="lowerLetter"/>
      <w:lvlText w:val="%8."/>
      <w:lvlJc w:val="left"/>
      <w:pPr>
        <w:tabs>
          <w:tab w:val="num" w:pos="6177"/>
        </w:tabs>
        <w:ind w:left="6177" w:hanging="360"/>
      </w:pPr>
    </w:lvl>
    <w:lvl w:ilvl="8" w:tplc="0405001B" w:tentative="1">
      <w:start w:val="1"/>
      <w:numFmt w:val="lowerRoman"/>
      <w:lvlText w:val="%9."/>
      <w:lvlJc w:val="right"/>
      <w:pPr>
        <w:tabs>
          <w:tab w:val="num" w:pos="6897"/>
        </w:tabs>
        <w:ind w:left="6897" w:hanging="180"/>
      </w:pPr>
    </w:lvl>
  </w:abstractNum>
  <w:abstractNum w:abstractNumId="17" w15:restartNumberingAfterBreak="0">
    <w:nsid w:val="45C54F48"/>
    <w:multiLevelType w:val="multilevel"/>
    <w:tmpl w:val="47BC616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55670DD7"/>
    <w:multiLevelType w:val="hybridMultilevel"/>
    <w:tmpl w:val="A128ECE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FB97E28"/>
    <w:multiLevelType w:val="multilevel"/>
    <w:tmpl w:val="2EAAB3F8"/>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Symbol" w:hAnsi="Symbol"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96231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02979289">
    <w:abstractNumId w:val="10"/>
  </w:num>
  <w:num w:numId="2" w16cid:durableId="1522934967">
    <w:abstractNumId w:val="8"/>
  </w:num>
  <w:num w:numId="3" w16cid:durableId="1491948888">
    <w:abstractNumId w:val="8"/>
  </w:num>
  <w:num w:numId="4" w16cid:durableId="770468760">
    <w:abstractNumId w:val="11"/>
  </w:num>
  <w:num w:numId="5" w16cid:durableId="636841457">
    <w:abstractNumId w:val="11"/>
  </w:num>
  <w:num w:numId="6" w16cid:durableId="685403282">
    <w:abstractNumId w:val="11"/>
  </w:num>
  <w:num w:numId="7" w16cid:durableId="1173758914">
    <w:abstractNumId w:val="16"/>
  </w:num>
  <w:num w:numId="8" w16cid:durableId="245774596">
    <w:abstractNumId w:val="17"/>
  </w:num>
  <w:num w:numId="9" w16cid:durableId="1312447686">
    <w:abstractNumId w:val="1"/>
  </w:num>
  <w:num w:numId="10" w16cid:durableId="180360417">
    <w:abstractNumId w:val="0"/>
  </w:num>
  <w:num w:numId="11" w16cid:durableId="22562960">
    <w:abstractNumId w:val="14"/>
  </w:num>
  <w:num w:numId="12" w16cid:durableId="524371520">
    <w:abstractNumId w:val="3"/>
  </w:num>
  <w:num w:numId="13" w16cid:durableId="2073574353">
    <w:abstractNumId w:val="2"/>
  </w:num>
  <w:num w:numId="14" w16cid:durableId="4209820">
    <w:abstractNumId w:val="9"/>
  </w:num>
  <w:num w:numId="15" w16cid:durableId="941645468">
    <w:abstractNumId w:val="7"/>
  </w:num>
  <w:num w:numId="16" w16cid:durableId="852300407">
    <w:abstractNumId w:val="6"/>
  </w:num>
  <w:num w:numId="17" w16cid:durableId="609892378">
    <w:abstractNumId w:val="5"/>
  </w:num>
  <w:num w:numId="18" w16cid:durableId="259608703">
    <w:abstractNumId w:val="4"/>
  </w:num>
  <w:num w:numId="19" w16cid:durableId="625552328">
    <w:abstractNumId w:val="20"/>
  </w:num>
  <w:num w:numId="20" w16cid:durableId="12289556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3394829">
    <w:abstractNumId w:val="11"/>
  </w:num>
  <w:num w:numId="22" w16cid:durableId="664358353">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649332">
    <w:abstractNumId w:val="13"/>
  </w:num>
  <w:num w:numId="24" w16cid:durableId="1494225833">
    <w:abstractNumId w:val="19"/>
  </w:num>
  <w:num w:numId="25" w16cid:durableId="1784230548">
    <w:abstractNumId w:val="12"/>
  </w:num>
  <w:num w:numId="26" w16cid:durableId="1287009404">
    <w:abstractNumId w:val="11"/>
  </w:num>
  <w:num w:numId="27" w16cid:durableId="110054700">
    <w:abstractNumId w:val="11"/>
  </w:num>
  <w:num w:numId="28" w16cid:durableId="46615533">
    <w:abstractNumId w:val="11"/>
  </w:num>
  <w:num w:numId="29" w16cid:durableId="158808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4013824">
    <w:abstractNumId w:val="11"/>
  </w:num>
  <w:num w:numId="31" w16cid:durableId="1035232955">
    <w:abstractNumId w:val="11"/>
  </w:num>
  <w:num w:numId="32" w16cid:durableId="726608221">
    <w:abstractNumId w:val="11"/>
  </w:num>
  <w:num w:numId="33" w16cid:durableId="451946576">
    <w:abstractNumId w:val="15"/>
  </w:num>
  <w:num w:numId="34" w16cid:durableId="1993944138">
    <w:abstractNumId w:val="11"/>
  </w:num>
  <w:num w:numId="35" w16cid:durableId="524094639">
    <w:abstractNumId w:val="11"/>
  </w:num>
  <w:num w:numId="36" w16cid:durableId="657340845">
    <w:abstractNumId w:val="11"/>
  </w:num>
  <w:num w:numId="37" w16cid:durableId="1923904597">
    <w:abstractNumId w:val="11"/>
  </w:num>
  <w:num w:numId="38" w16cid:durableId="543829092">
    <w:abstractNumId w:val="11"/>
  </w:num>
  <w:num w:numId="39" w16cid:durableId="1878347504">
    <w:abstractNumId w:val="11"/>
  </w:num>
  <w:num w:numId="40" w16cid:durableId="1232738037">
    <w:abstractNumId w:val="11"/>
  </w:num>
  <w:num w:numId="41" w16cid:durableId="168523176">
    <w:abstractNumId w:val="11"/>
  </w:num>
  <w:num w:numId="42" w16cid:durableId="1716347611">
    <w:abstractNumId w:val="18"/>
  </w:num>
  <w:num w:numId="43" w16cid:durableId="897672898">
    <w:abstractNumId w:val="11"/>
  </w:num>
  <w:num w:numId="44" w16cid:durableId="20699576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44F"/>
    <w:rsid w:val="00014330"/>
    <w:rsid w:val="00027427"/>
    <w:rsid w:val="00040808"/>
    <w:rsid w:val="0004435B"/>
    <w:rsid w:val="00057636"/>
    <w:rsid w:val="000678E2"/>
    <w:rsid w:val="00072C5B"/>
    <w:rsid w:val="000808FA"/>
    <w:rsid w:val="000937D3"/>
    <w:rsid w:val="000A0C06"/>
    <w:rsid w:val="000B62BE"/>
    <w:rsid w:val="000C4B7B"/>
    <w:rsid w:val="000D2828"/>
    <w:rsid w:val="000E669B"/>
    <w:rsid w:val="00113461"/>
    <w:rsid w:val="001261CC"/>
    <w:rsid w:val="00132B54"/>
    <w:rsid w:val="00145F5D"/>
    <w:rsid w:val="0015528C"/>
    <w:rsid w:val="00181AAC"/>
    <w:rsid w:val="0018280B"/>
    <w:rsid w:val="001844CB"/>
    <w:rsid w:val="001924EF"/>
    <w:rsid w:val="0019548E"/>
    <w:rsid w:val="001D30A3"/>
    <w:rsid w:val="001E737D"/>
    <w:rsid w:val="001F0FA2"/>
    <w:rsid w:val="001F34CC"/>
    <w:rsid w:val="001F4CC0"/>
    <w:rsid w:val="001F50A6"/>
    <w:rsid w:val="002026B7"/>
    <w:rsid w:val="00204315"/>
    <w:rsid w:val="00207C5D"/>
    <w:rsid w:val="00217904"/>
    <w:rsid w:val="0023794E"/>
    <w:rsid w:val="00243220"/>
    <w:rsid w:val="00243FD8"/>
    <w:rsid w:val="002501B9"/>
    <w:rsid w:val="00256A32"/>
    <w:rsid w:val="00261BAF"/>
    <w:rsid w:val="00262C9C"/>
    <w:rsid w:val="00267D13"/>
    <w:rsid w:val="00281A63"/>
    <w:rsid w:val="002A3B66"/>
    <w:rsid w:val="002A5F71"/>
    <w:rsid w:val="002B7666"/>
    <w:rsid w:val="002C0CF6"/>
    <w:rsid w:val="002C25FC"/>
    <w:rsid w:val="002C303B"/>
    <w:rsid w:val="002C48B8"/>
    <w:rsid w:val="002E039E"/>
    <w:rsid w:val="002E3DBD"/>
    <w:rsid w:val="002E559B"/>
    <w:rsid w:val="003000AE"/>
    <w:rsid w:val="00300509"/>
    <w:rsid w:val="003231E4"/>
    <w:rsid w:val="003263B9"/>
    <w:rsid w:val="003303E2"/>
    <w:rsid w:val="00336B51"/>
    <w:rsid w:val="00336EC2"/>
    <w:rsid w:val="00353AA3"/>
    <w:rsid w:val="003574E7"/>
    <w:rsid w:val="00361116"/>
    <w:rsid w:val="00371712"/>
    <w:rsid w:val="00373D3F"/>
    <w:rsid w:val="00376563"/>
    <w:rsid w:val="003765CF"/>
    <w:rsid w:val="0037714C"/>
    <w:rsid w:val="003A6ED7"/>
    <w:rsid w:val="003C3BFD"/>
    <w:rsid w:val="003E30C3"/>
    <w:rsid w:val="003E447F"/>
    <w:rsid w:val="003E4B73"/>
    <w:rsid w:val="00407A57"/>
    <w:rsid w:val="004139BA"/>
    <w:rsid w:val="00415AD8"/>
    <w:rsid w:val="0042164A"/>
    <w:rsid w:val="00424AB2"/>
    <w:rsid w:val="00436B13"/>
    <w:rsid w:val="004469F6"/>
    <w:rsid w:val="00455203"/>
    <w:rsid w:val="00474657"/>
    <w:rsid w:val="004825F5"/>
    <w:rsid w:val="00485E2C"/>
    <w:rsid w:val="00490EE3"/>
    <w:rsid w:val="004A0431"/>
    <w:rsid w:val="004C066C"/>
    <w:rsid w:val="004C46EA"/>
    <w:rsid w:val="004D25C6"/>
    <w:rsid w:val="004E27E8"/>
    <w:rsid w:val="004E73DB"/>
    <w:rsid w:val="004F3267"/>
    <w:rsid w:val="00540B04"/>
    <w:rsid w:val="005426B6"/>
    <w:rsid w:val="00553AB2"/>
    <w:rsid w:val="005563EE"/>
    <w:rsid w:val="005606ED"/>
    <w:rsid w:val="0059141B"/>
    <w:rsid w:val="00594D95"/>
    <w:rsid w:val="00595E06"/>
    <w:rsid w:val="005A6475"/>
    <w:rsid w:val="005B08C4"/>
    <w:rsid w:val="005B268B"/>
    <w:rsid w:val="005C43E5"/>
    <w:rsid w:val="005D7B7A"/>
    <w:rsid w:val="0060166D"/>
    <w:rsid w:val="006024E3"/>
    <w:rsid w:val="00620E88"/>
    <w:rsid w:val="006213AA"/>
    <w:rsid w:val="00623971"/>
    <w:rsid w:val="00636849"/>
    <w:rsid w:val="006523C9"/>
    <w:rsid w:val="00655C6E"/>
    <w:rsid w:val="00656240"/>
    <w:rsid w:val="00670709"/>
    <w:rsid w:val="006835E4"/>
    <w:rsid w:val="006B2717"/>
    <w:rsid w:val="006B3C9F"/>
    <w:rsid w:val="006C0A10"/>
    <w:rsid w:val="006C2FEC"/>
    <w:rsid w:val="006D7340"/>
    <w:rsid w:val="006F1F0B"/>
    <w:rsid w:val="006F31C6"/>
    <w:rsid w:val="006F3CE9"/>
    <w:rsid w:val="007070E3"/>
    <w:rsid w:val="00712F3C"/>
    <w:rsid w:val="007166B9"/>
    <w:rsid w:val="00734426"/>
    <w:rsid w:val="007347FE"/>
    <w:rsid w:val="0073528E"/>
    <w:rsid w:val="00742172"/>
    <w:rsid w:val="00787AF5"/>
    <w:rsid w:val="00797138"/>
    <w:rsid w:val="007B7B7D"/>
    <w:rsid w:val="007C3FEE"/>
    <w:rsid w:val="007D0261"/>
    <w:rsid w:val="007D593C"/>
    <w:rsid w:val="007D78C6"/>
    <w:rsid w:val="007E2C27"/>
    <w:rsid w:val="007E56BA"/>
    <w:rsid w:val="007F0613"/>
    <w:rsid w:val="007F4267"/>
    <w:rsid w:val="0080304C"/>
    <w:rsid w:val="00803E05"/>
    <w:rsid w:val="00811D2A"/>
    <w:rsid w:val="00817729"/>
    <w:rsid w:val="008208A4"/>
    <w:rsid w:val="00823B59"/>
    <w:rsid w:val="00827560"/>
    <w:rsid w:val="0083493A"/>
    <w:rsid w:val="00846EF6"/>
    <w:rsid w:val="008608D3"/>
    <w:rsid w:val="008657DD"/>
    <w:rsid w:val="008662D5"/>
    <w:rsid w:val="00883B4B"/>
    <w:rsid w:val="0089741B"/>
    <w:rsid w:val="008A101A"/>
    <w:rsid w:val="008B0F15"/>
    <w:rsid w:val="008B35B5"/>
    <w:rsid w:val="008C4B00"/>
    <w:rsid w:val="008D5170"/>
    <w:rsid w:val="008E434C"/>
    <w:rsid w:val="008E5AF4"/>
    <w:rsid w:val="008F679F"/>
    <w:rsid w:val="009147A1"/>
    <w:rsid w:val="0091740F"/>
    <w:rsid w:val="009212A9"/>
    <w:rsid w:val="00927B7D"/>
    <w:rsid w:val="00937E0D"/>
    <w:rsid w:val="00941E01"/>
    <w:rsid w:val="00943496"/>
    <w:rsid w:val="009601C1"/>
    <w:rsid w:val="00970662"/>
    <w:rsid w:val="0097157A"/>
    <w:rsid w:val="009A648F"/>
    <w:rsid w:val="009C0FD6"/>
    <w:rsid w:val="009C4EC0"/>
    <w:rsid w:val="009C6464"/>
    <w:rsid w:val="009C7954"/>
    <w:rsid w:val="009D2F7B"/>
    <w:rsid w:val="009E134D"/>
    <w:rsid w:val="00A01CCE"/>
    <w:rsid w:val="00A05E84"/>
    <w:rsid w:val="00A200C5"/>
    <w:rsid w:val="00A3505C"/>
    <w:rsid w:val="00A56FE6"/>
    <w:rsid w:val="00A75422"/>
    <w:rsid w:val="00A75948"/>
    <w:rsid w:val="00A7607B"/>
    <w:rsid w:val="00A8130F"/>
    <w:rsid w:val="00B10F9F"/>
    <w:rsid w:val="00B11F6C"/>
    <w:rsid w:val="00B1744C"/>
    <w:rsid w:val="00B17958"/>
    <w:rsid w:val="00B2536C"/>
    <w:rsid w:val="00B275B2"/>
    <w:rsid w:val="00B5053A"/>
    <w:rsid w:val="00B65B54"/>
    <w:rsid w:val="00B71008"/>
    <w:rsid w:val="00B75677"/>
    <w:rsid w:val="00B94BA0"/>
    <w:rsid w:val="00B94F84"/>
    <w:rsid w:val="00BB2AFA"/>
    <w:rsid w:val="00BC705D"/>
    <w:rsid w:val="00BD4389"/>
    <w:rsid w:val="00BE0DA9"/>
    <w:rsid w:val="00BE7FAC"/>
    <w:rsid w:val="00BF07C0"/>
    <w:rsid w:val="00BF2A3D"/>
    <w:rsid w:val="00C055B3"/>
    <w:rsid w:val="00C06674"/>
    <w:rsid w:val="00C33F3D"/>
    <w:rsid w:val="00C36518"/>
    <w:rsid w:val="00C368E1"/>
    <w:rsid w:val="00C44785"/>
    <w:rsid w:val="00C44ACA"/>
    <w:rsid w:val="00C45E86"/>
    <w:rsid w:val="00C477A2"/>
    <w:rsid w:val="00C511FE"/>
    <w:rsid w:val="00C60FA2"/>
    <w:rsid w:val="00C61BA7"/>
    <w:rsid w:val="00C63E6E"/>
    <w:rsid w:val="00C84BD6"/>
    <w:rsid w:val="00C86526"/>
    <w:rsid w:val="00C86B5D"/>
    <w:rsid w:val="00C8754E"/>
    <w:rsid w:val="00C95B4F"/>
    <w:rsid w:val="00CA2538"/>
    <w:rsid w:val="00CA30D9"/>
    <w:rsid w:val="00CC18B5"/>
    <w:rsid w:val="00CC1E6B"/>
    <w:rsid w:val="00CC3986"/>
    <w:rsid w:val="00CD5B78"/>
    <w:rsid w:val="00CF2B52"/>
    <w:rsid w:val="00D04E43"/>
    <w:rsid w:val="00D24048"/>
    <w:rsid w:val="00D314EF"/>
    <w:rsid w:val="00D341C4"/>
    <w:rsid w:val="00D41CB8"/>
    <w:rsid w:val="00D42B2D"/>
    <w:rsid w:val="00D522E7"/>
    <w:rsid w:val="00D5293D"/>
    <w:rsid w:val="00D5614D"/>
    <w:rsid w:val="00D75DC0"/>
    <w:rsid w:val="00D8404B"/>
    <w:rsid w:val="00D860DB"/>
    <w:rsid w:val="00D90D1F"/>
    <w:rsid w:val="00D91147"/>
    <w:rsid w:val="00D97BEB"/>
    <w:rsid w:val="00DA7087"/>
    <w:rsid w:val="00DB7B0A"/>
    <w:rsid w:val="00DC1702"/>
    <w:rsid w:val="00DC22D8"/>
    <w:rsid w:val="00DD713B"/>
    <w:rsid w:val="00DE7C5D"/>
    <w:rsid w:val="00E02D2C"/>
    <w:rsid w:val="00E20451"/>
    <w:rsid w:val="00E23C21"/>
    <w:rsid w:val="00E44A64"/>
    <w:rsid w:val="00E47139"/>
    <w:rsid w:val="00E505D8"/>
    <w:rsid w:val="00E51D21"/>
    <w:rsid w:val="00E62DD0"/>
    <w:rsid w:val="00E651A5"/>
    <w:rsid w:val="00E668A0"/>
    <w:rsid w:val="00E672AC"/>
    <w:rsid w:val="00E67BE1"/>
    <w:rsid w:val="00E77AFC"/>
    <w:rsid w:val="00E95E70"/>
    <w:rsid w:val="00EA1B63"/>
    <w:rsid w:val="00EA7F0C"/>
    <w:rsid w:val="00EC3131"/>
    <w:rsid w:val="00ED6FB1"/>
    <w:rsid w:val="00EE1E79"/>
    <w:rsid w:val="00EE3AA3"/>
    <w:rsid w:val="00EE7248"/>
    <w:rsid w:val="00EF63F4"/>
    <w:rsid w:val="00F11990"/>
    <w:rsid w:val="00F23045"/>
    <w:rsid w:val="00F3208C"/>
    <w:rsid w:val="00F35867"/>
    <w:rsid w:val="00F4297F"/>
    <w:rsid w:val="00F56F21"/>
    <w:rsid w:val="00F60C37"/>
    <w:rsid w:val="00F64AC0"/>
    <w:rsid w:val="00F6544F"/>
    <w:rsid w:val="00F71EEF"/>
    <w:rsid w:val="00F7251D"/>
    <w:rsid w:val="00F74B22"/>
    <w:rsid w:val="00F81CD8"/>
    <w:rsid w:val="00F82E99"/>
    <w:rsid w:val="00F83994"/>
    <w:rsid w:val="00F84221"/>
    <w:rsid w:val="00F857A8"/>
    <w:rsid w:val="00FA674E"/>
    <w:rsid w:val="00FB38F6"/>
    <w:rsid w:val="00FC187D"/>
    <w:rsid w:val="00FE201C"/>
    <w:rsid w:val="00FF1D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19A4D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0DA9"/>
    <w:pPr>
      <w:widowControl w:val="0"/>
      <w:suppressAutoHyphens/>
      <w:spacing w:line="300" w:lineRule="atLeast"/>
    </w:pPr>
    <w:rPr>
      <w:rFonts w:ascii="Calibri" w:eastAsia="HG Mincho Light J" w:hAnsi="Calibri"/>
      <w:color w:val="000000"/>
      <w:sz w:val="22"/>
      <w:lang w:eastAsia="ar-SA"/>
    </w:rPr>
  </w:style>
  <w:style w:type="paragraph" w:styleId="Nadpis1">
    <w:name w:val="heading 1"/>
    <w:basedOn w:val="Normln"/>
    <w:next w:val="Zkladntext"/>
    <w:qFormat/>
    <w:rsid w:val="006D7340"/>
    <w:pPr>
      <w:keepNext/>
      <w:spacing w:before="240" w:after="60"/>
      <w:outlineLvl w:val="0"/>
    </w:pPr>
    <w:rPr>
      <w:b/>
      <w:kern w:val="1"/>
      <w:sz w:val="28"/>
    </w:rPr>
  </w:style>
  <w:style w:type="paragraph" w:styleId="Nadpis2">
    <w:name w:val="heading 2"/>
    <w:basedOn w:val="Normln"/>
    <w:next w:val="Normln"/>
    <w:qFormat/>
    <w:rsid w:val="006D7340"/>
    <w:pPr>
      <w:keepNext/>
      <w:spacing w:before="240" w:after="60"/>
      <w:outlineLvl w:val="1"/>
    </w:pPr>
    <w:rPr>
      <w:rFonts w:cs="Arial"/>
      <w:b/>
      <w:bCs/>
      <w:i/>
      <w:iCs/>
      <w:sz w:val="28"/>
      <w:szCs w:val="28"/>
    </w:rPr>
  </w:style>
  <w:style w:type="paragraph" w:styleId="Nadpis3">
    <w:name w:val="heading 3"/>
    <w:basedOn w:val="Normln"/>
    <w:next w:val="Normln"/>
    <w:qFormat/>
    <w:rsid w:val="006D7340"/>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E1E79"/>
    <w:pPr>
      <w:tabs>
        <w:tab w:val="center" w:pos="4320"/>
        <w:tab w:val="right" w:pos="8640"/>
      </w:tabs>
    </w:pPr>
  </w:style>
  <w:style w:type="paragraph" w:styleId="Zpat">
    <w:name w:val="footer"/>
    <w:basedOn w:val="Normln"/>
    <w:link w:val="ZpatChar"/>
    <w:uiPriority w:val="99"/>
    <w:rsid w:val="00EE1E79"/>
    <w:pPr>
      <w:tabs>
        <w:tab w:val="center" w:pos="4320"/>
        <w:tab w:val="right" w:pos="8640"/>
      </w:tabs>
    </w:pPr>
  </w:style>
  <w:style w:type="character" w:styleId="slostrnky">
    <w:name w:val="page number"/>
    <w:basedOn w:val="Standardnpsmoodstavce"/>
    <w:rsid w:val="00EE1E79"/>
  </w:style>
  <w:style w:type="paragraph" w:styleId="Zkladntext">
    <w:name w:val="Body Text"/>
    <w:basedOn w:val="Normln"/>
    <w:link w:val="ZkladntextChar"/>
    <w:rsid w:val="00B94BA0"/>
    <w:pPr>
      <w:spacing w:after="120"/>
    </w:pPr>
    <w:rPr>
      <w:lang w:val="x-none"/>
    </w:rPr>
  </w:style>
  <w:style w:type="paragraph" w:customStyle="1" w:styleId="odstavec">
    <w:name w:val="odstavec"/>
    <w:basedOn w:val="Normln"/>
    <w:rsid w:val="003765CF"/>
    <w:pPr>
      <w:spacing w:before="240" w:after="240"/>
      <w:jc w:val="both"/>
    </w:pPr>
  </w:style>
  <w:style w:type="paragraph" w:customStyle="1" w:styleId="14-Normln-tun-velk">
    <w:name w:val="14 - Normální - tučně - velké"/>
    <w:basedOn w:val="Normln"/>
    <w:rsid w:val="00B94BA0"/>
    <w:pPr>
      <w:suppressAutoHyphens w:val="0"/>
      <w:spacing w:line="280" w:lineRule="exact"/>
    </w:pPr>
    <w:rPr>
      <w:rFonts w:eastAsia="Times New Roman"/>
      <w:b/>
      <w:bCs/>
      <w:caps/>
      <w:color w:val="auto"/>
      <w:sz w:val="28"/>
      <w:szCs w:val="24"/>
      <w:lang w:eastAsia="cs-CZ"/>
    </w:rPr>
  </w:style>
  <w:style w:type="paragraph" w:styleId="slovanseznam">
    <w:name w:val="List Number"/>
    <w:basedOn w:val="Normln"/>
    <w:link w:val="slovanseznamChar"/>
    <w:rsid w:val="00B94BA0"/>
    <w:pPr>
      <w:numPr>
        <w:numId w:val="3"/>
      </w:numPr>
    </w:pPr>
    <w:rPr>
      <w:lang w:val="x-none"/>
    </w:rPr>
  </w:style>
  <w:style w:type="paragraph" w:customStyle="1" w:styleId="Druhauroven">
    <w:name w:val="Druha_uroven"/>
    <w:basedOn w:val="Normln"/>
    <w:rsid w:val="00B94BA0"/>
    <w:pPr>
      <w:tabs>
        <w:tab w:val="num" w:pos="1209"/>
      </w:tabs>
      <w:suppressAutoHyphens w:val="0"/>
      <w:spacing w:before="240" w:after="240"/>
      <w:ind w:left="1209" w:hanging="360"/>
      <w:outlineLvl w:val="1"/>
    </w:pPr>
    <w:rPr>
      <w:rFonts w:eastAsia="Times New Roman"/>
      <w:color w:val="auto"/>
      <w:szCs w:val="24"/>
      <w:lang w:eastAsia="cs-CZ"/>
    </w:rPr>
  </w:style>
  <w:style w:type="paragraph" w:customStyle="1" w:styleId="Normln-tun">
    <w:name w:val="Normální - tučně"/>
    <w:basedOn w:val="Normln"/>
    <w:rsid w:val="00B94BA0"/>
    <w:pPr>
      <w:suppressAutoHyphens w:val="0"/>
      <w:spacing w:line="280" w:lineRule="exact"/>
      <w:jc w:val="both"/>
    </w:pPr>
    <w:rPr>
      <w:rFonts w:eastAsia="Times New Roman"/>
      <w:b/>
      <w:color w:val="auto"/>
      <w:szCs w:val="24"/>
      <w:lang w:eastAsia="cs-CZ"/>
    </w:rPr>
  </w:style>
  <w:style w:type="paragraph" w:customStyle="1" w:styleId="Normln-tun-velk">
    <w:name w:val="Normální - tučně - velké"/>
    <w:basedOn w:val="Normln-tun"/>
    <w:rsid w:val="00B94BA0"/>
    <w:rPr>
      <w:caps/>
    </w:rPr>
  </w:style>
  <w:style w:type="paragraph" w:customStyle="1" w:styleId="Prvniuroven">
    <w:name w:val="Prvni_uroven"/>
    <w:basedOn w:val="slovanseznam"/>
    <w:next w:val="uroven2"/>
    <w:rsid w:val="00B94BA0"/>
    <w:pPr>
      <w:keepNext/>
      <w:keepLines/>
      <w:numPr>
        <w:numId w:val="4"/>
      </w:numPr>
      <w:suppressAutoHyphens w:val="0"/>
      <w:spacing w:before="480" w:after="240" w:line="280" w:lineRule="exact"/>
      <w:jc w:val="both"/>
      <w:outlineLvl w:val="0"/>
    </w:pPr>
    <w:rPr>
      <w:rFonts w:eastAsia="Times New Roman"/>
      <w:b/>
      <w:caps/>
      <w:color w:val="auto"/>
      <w:szCs w:val="24"/>
      <w:lang w:eastAsia="cs-CZ"/>
    </w:rPr>
  </w:style>
  <w:style w:type="paragraph" w:customStyle="1" w:styleId="OdstavecSOUD">
    <w:name w:val="OdstavecSOUD"/>
    <w:basedOn w:val="Normln"/>
    <w:next w:val="Normln"/>
    <w:rsid w:val="005D7B7A"/>
    <w:pPr>
      <w:keepNext/>
      <w:numPr>
        <w:numId w:val="7"/>
      </w:numPr>
      <w:tabs>
        <w:tab w:val="left" w:pos="0"/>
        <w:tab w:val="left" w:pos="98"/>
        <w:tab w:val="left" w:pos="180"/>
        <w:tab w:val="left" w:pos="266"/>
        <w:tab w:val="left" w:pos="462"/>
        <w:tab w:val="left" w:pos="540"/>
        <w:tab w:val="left" w:pos="630"/>
        <w:tab w:val="left" w:pos="720"/>
        <w:tab w:val="left" w:pos="812"/>
        <w:tab w:val="left" w:pos="900"/>
      </w:tabs>
      <w:spacing w:before="320" w:after="240" w:line="320" w:lineRule="exact"/>
      <w:ind w:hanging="360"/>
      <w:jc w:val="center"/>
    </w:pPr>
    <w:rPr>
      <w:rFonts w:eastAsia="Times New Roman"/>
      <w:b/>
      <w:color w:val="auto"/>
      <w:szCs w:val="24"/>
    </w:rPr>
  </w:style>
  <w:style w:type="character" w:styleId="Odkaznakoment">
    <w:name w:val="annotation reference"/>
    <w:uiPriority w:val="99"/>
    <w:rsid w:val="00B275B2"/>
    <w:rPr>
      <w:sz w:val="16"/>
      <w:szCs w:val="16"/>
    </w:rPr>
  </w:style>
  <w:style w:type="paragraph" w:styleId="Textkomente">
    <w:name w:val="annotation text"/>
    <w:basedOn w:val="Normln"/>
    <w:link w:val="TextkomenteChar"/>
    <w:uiPriority w:val="99"/>
    <w:rsid w:val="00B275B2"/>
    <w:pPr>
      <w:spacing w:line="280" w:lineRule="exact"/>
      <w:jc w:val="both"/>
    </w:pPr>
    <w:rPr>
      <w:rFonts w:eastAsia="Times New Roman"/>
      <w:color w:val="auto"/>
      <w:sz w:val="20"/>
    </w:rPr>
  </w:style>
  <w:style w:type="character" w:customStyle="1" w:styleId="TextkomenteChar">
    <w:name w:val="Text komentáře Char"/>
    <w:link w:val="Textkomente"/>
    <w:uiPriority w:val="99"/>
    <w:rsid w:val="00B275B2"/>
    <w:rPr>
      <w:rFonts w:ascii="Garamond" w:hAnsi="Garamond"/>
      <w:lang w:val="cs-CZ" w:eastAsia="ar-SA" w:bidi="ar-SA"/>
    </w:rPr>
  </w:style>
  <w:style w:type="paragraph" w:styleId="Textbubliny">
    <w:name w:val="Balloon Text"/>
    <w:basedOn w:val="Normln"/>
    <w:semiHidden/>
    <w:rsid w:val="00B275B2"/>
    <w:rPr>
      <w:rFonts w:ascii="Tahoma" w:hAnsi="Tahoma" w:cs="Tahoma"/>
      <w:sz w:val="16"/>
      <w:szCs w:val="16"/>
    </w:rPr>
  </w:style>
  <w:style w:type="character" w:customStyle="1" w:styleId="highlight">
    <w:name w:val="highlight"/>
    <w:basedOn w:val="Standardnpsmoodstavce"/>
    <w:rsid w:val="008662D5"/>
  </w:style>
  <w:style w:type="character" w:styleId="Hypertextovodkaz">
    <w:name w:val="Hyperlink"/>
    <w:rsid w:val="004C46EA"/>
    <w:rPr>
      <w:color w:val="0000FF"/>
      <w:u w:val="single"/>
    </w:rPr>
  </w:style>
  <w:style w:type="paragraph" w:customStyle="1" w:styleId="uroven1">
    <w:name w:val="uroven_1"/>
    <w:basedOn w:val="odstavec"/>
    <w:next w:val="uroven2"/>
    <w:link w:val="uroven1Char"/>
    <w:rsid w:val="000B62BE"/>
    <w:pPr>
      <w:keepNext/>
      <w:keepLines/>
      <w:numPr>
        <w:numId w:val="11"/>
      </w:numPr>
      <w:suppressAutoHyphens w:val="0"/>
      <w:spacing w:before="480" w:line="280" w:lineRule="exact"/>
    </w:pPr>
    <w:rPr>
      <w:b/>
      <w:caps/>
      <w:szCs w:val="24"/>
      <w:lang w:val="x-none"/>
    </w:rPr>
  </w:style>
  <w:style w:type="paragraph" w:customStyle="1" w:styleId="uroven2">
    <w:name w:val="uroven_2"/>
    <w:basedOn w:val="Pokraovnseznamu2"/>
    <w:link w:val="uroven2Char"/>
    <w:rsid w:val="00670709"/>
    <w:pPr>
      <w:numPr>
        <w:ilvl w:val="1"/>
        <w:numId w:val="4"/>
      </w:numPr>
      <w:suppressAutoHyphens w:val="0"/>
      <w:spacing w:before="240" w:after="240"/>
      <w:contextualSpacing w:val="0"/>
      <w:jc w:val="both"/>
      <w:outlineLvl w:val="1"/>
    </w:pPr>
    <w:rPr>
      <w:rFonts w:eastAsia="Times New Roman"/>
      <w:color w:val="auto"/>
      <w:szCs w:val="24"/>
      <w:lang w:val="x-none" w:eastAsia="x-none"/>
    </w:rPr>
  </w:style>
  <w:style w:type="paragraph" w:customStyle="1" w:styleId="uroven3">
    <w:name w:val="uroven_3"/>
    <w:basedOn w:val="uroven2"/>
    <w:rsid w:val="00F6544F"/>
    <w:pPr>
      <w:tabs>
        <w:tab w:val="clear" w:pos="907"/>
        <w:tab w:val="num" w:pos="1474"/>
      </w:tabs>
      <w:ind w:left="1474" w:hanging="623"/>
    </w:pPr>
  </w:style>
  <w:style w:type="paragraph" w:customStyle="1" w:styleId="uroven4">
    <w:name w:val="uroven_4"/>
    <w:basedOn w:val="uroven3"/>
    <w:rsid w:val="00F6544F"/>
    <w:pPr>
      <w:tabs>
        <w:tab w:val="clear" w:pos="1474"/>
        <w:tab w:val="num" w:pos="2268"/>
      </w:tabs>
      <w:ind w:left="2268" w:hanging="794"/>
    </w:pPr>
    <w:rPr>
      <w:rFonts w:cs="Arial"/>
    </w:rPr>
  </w:style>
  <w:style w:type="character" w:customStyle="1" w:styleId="slovanseznamChar">
    <w:name w:val="Číslovaný seznam Char"/>
    <w:link w:val="slovanseznam"/>
    <w:rsid w:val="000808FA"/>
    <w:rPr>
      <w:rFonts w:ascii="Garamond" w:eastAsia="HG Mincho Light J" w:hAnsi="Garamond"/>
      <w:color w:val="000000"/>
      <w:sz w:val="24"/>
      <w:lang w:eastAsia="ar-SA"/>
    </w:rPr>
  </w:style>
  <w:style w:type="character" w:customStyle="1" w:styleId="uroven1Char">
    <w:name w:val="uroven_1 Char"/>
    <w:link w:val="uroven1"/>
    <w:rsid w:val="00D8404B"/>
    <w:rPr>
      <w:rFonts w:ascii="Garamond" w:eastAsia="HG Mincho Light J" w:hAnsi="Garamond"/>
      <w:b/>
      <w:caps/>
      <w:color w:val="000000"/>
      <w:sz w:val="24"/>
      <w:szCs w:val="24"/>
      <w:lang w:eastAsia="ar-SA"/>
    </w:rPr>
  </w:style>
  <w:style w:type="character" w:customStyle="1" w:styleId="uroven2Char">
    <w:name w:val="uroven_2 Char"/>
    <w:link w:val="uroven2"/>
    <w:rsid w:val="00670709"/>
    <w:rPr>
      <w:rFonts w:ascii="Garamond" w:hAnsi="Garamond"/>
      <w:sz w:val="24"/>
      <w:szCs w:val="24"/>
    </w:rPr>
  </w:style>
  <w:style w:type="paragraph" w:styleId="Odstavecseseznamem">
    <w:name w:val="List Paragraph"/>
    <w:basedOn w:val="Normln"/>
    <w:uiPriority w:val="34"/>
    <w:qFormat/>
    <w:rsid w:val="002C48B8"/>
    <w:pPr>
      <w:ind w:left="708"/>
    </w:pPr>
  </w:style>
  <w:style w:type="paragraph" w:styleId="slovanseznam2">
    <w:name w:val="List Number 2"/>
    <w:basedOn w:val="Normln"/>
    <w:rsid w:val="000B62BE"/>
    <w:pPr>
      <w:numPr>
        <w:numId w:val="12"/>
      </w:numPr>
      <w:contextualSpacing/>
    </w:pPr>
  </w:style>
  <w:style w:type="paragraph" w:styleId="Pokraovnseznamu2">
    <w:name w:val="List Continue 2"/>
    <w:basedOn w:val="Normln"/>
    <w:rsid w:val="000B62BE"/>
    <w:pPr>
      <w:spacing w:after="120"/>
      <w:ind w:left="566"/>
      <w:contextualSpacing/>
    </w:pPr>
  </w:style>
  <w:style w:type="character" w:customStyle="1" w:styleId="ZkladntextChar">
    <w:name w:val="Základní text Char"/>
    <w:link w:val="Zkladntext"/>
    <w:rsid w:val="000B62BE"/>
    <w:rPr>
      <w:rFonts w:ascii="Garamond" w:eastAsia="HG Mincho Light J" w:hAnsi="Garamond"/>
      <w:color w:val="000000"/>
      <w:sz w:val="24"/>
      <w:lang w:eastAsia="ar-SA"/>
    </w:rPr>
  </w:style>
  <w:style w:type="paragraph" w:styleId="Pedmtkomente">
    <w:name w:val="annotation subject"/>
    <w:basedOn w:val="Textkomente"/>
    <w:next w:val="Textkomente"/>
    <w:link w:val="PedmtkomenteChar"/>
    <w:rsid w:val="00C511FE"/>
    <w:pPr>
      <w:spacing w:line="300" w:lineRule="atLeast"/>
      <w:jc w:val="left"/>
    </w:pPr>
    <w:rPr>
      <w:rFonts w:eastAsia="HG Mincho Light J"/>
      <w:b/>
      <w:bCs/>
      <w:color w:val="000000"/>
    </w:rPr>
  </w:style>
  <w:style w:type="character" w:customStyle="1" w:styleId="PedmtkomenteChar">
    <w:name w:val="Předmět komentáře Char"/>
    <w:link w:val="Pedmtkomente"/>
    <w:rsid w:val="00C511FE"/>
    <w:rPr>
      <w:rFonts w:ascii="Garamond" w:eastAsia="HG Mincho Light J" w:hAnsi="Garamond"/>
      <w:b/>
      <w:bCs/>
      <w:color w:val="000000"/>
      <w:lang w:val="cs-CZ" w:eastAsia="ar-SA" w:bidi="ar-SA"/>
    </w:rPr>
  </w:style>
  <w:style w:type="paragraph" w:styleId="Revize">
    <w:name w:val="Revision"/>
    <w:hidden/>
    <w:uiPriority w:val="99"/>
    <w:semiHidden/>
    <w:rsid w:val="00EE3AA3"/>
    <w:rPr>
      <w:rFonts w:ascii="Garamond" w:eastAsia="HG Mincho Light J" w:hAnsi="Garamond"/>
      <w:color w:val="000000"/>
      <w:sz w:val="24"/>
      <w:lang w:eastAsia="ar-SA"/>
    </w:rPr>
  </w:style>
  <w:style w:type="paragraph" w:customStyle="1" w:styleId="Fixedtext">
    <w:name w:val="Fixed_text"/>
    <w:basedOn w:val="Normln"/>
    <w:rsid w:val="002A5F71"/>
    <w:pPr>
      <w:widowControl/>
      <w:suppressAutoHyphens w:val="0"/>
      <w:spacing w:before="40" w:line="240" w:lineRule="auto"/>
    </w:pPr>
    <w:rPr>
      <w:rFonts w:ascii="Arial" w:eastAsia="Times New Roman" w:hAnsi="Arial"/>
      <w:color w:val="auto"/>
      <w:sz w:val="16"/>
      <w:lang w:val="en-GB" w:eastAsia="cs-CZ"/>
    </w:rPr>
  </w:style>
  <w:style w:type="paragraph" w:styleId="Textpoznpodarou">
    <w:name w:val="footnote text"/>
    <w:basedOn w:val="Normln"/>
    <w:link w:val="TextpoznpodarouChar"/>
    <w:rsid w:val="002B7666"/>
    <w:pPr>
      <w:jc w:val="both"/>
    </w:pPr>
    <w:rPr>
      <w:rFonts w:ascii="Palatino Linotype" w:hAnsi="Palatino Linotype"/>
      <w:sz w:val="20"/>
    </w:rPr>
  </w:style>
  <w:style w:type="character" w:customStyle="1" w:styleId="TextpoznpodarouChar">
    <w:name w:val="Text pozn. pod čarou Char"/>
    <w:link w:val="Textpoznpodarou"/>
    <w:rsid w:val="002B7666"/>
    <w:rPr>
      <w:rFonts w:ascii="Palatino Linotype" w:eastAsia="HG Mincho Light J" w:hAnsi="Palatino Linotype"/>
      <w:color w:val="000000"/>
      <w:lang w:eastAsia="ar-SA"/>
    </w:rPr>
  </w:style>
  <w:style w:type="character" w:styleId="Znakapoznpodarou">
    <w:name w:val="footnote reference"/>
    <w:rsid w:val="002B7666"/>
    <w:rPr>
      <w:vertAlign w:val="superscript"/>
    </w:rPr>
  </w:style>
  <w:style w:type="paragraph" w:styleId="Bezmezer">
    <w:name w:val="No Spacing"/>
    <w:qFormat/>
    <w:rsid w:val="00424AB2"/>
    <w:pPr>
      <w:widowControl w:val="0"/>
      <w:suppressAutoHyphens/>
      <w:jc w:val="both"/>
    </w:pPr>
    <w:rPr>
      <w:rFonts w:ascii="Palatino Linotype" w:eastAsia="HG Mincho Light J" w:hAnsi="Palatino Linotype"/>
      <w:color w:val="000000"/>
      <w:sz w:val="24"/>
      <w:lang w:eastAsia="ar-SA"/>
    </w:rPr>
  </w:style>
  <w:style w:type="character" w:customStyle="1" w:styleId="ZpatChar">
    <w:name w:val="Zápatí Char"/>
    <w:link w:val="Zpat"/>
    <w:uiPriority w:val="99"/>
    <w:rsid w:val="00D24048"/>
    <w:rPr>
      <w:rFonts w:ascii="Garamond" w:eastAsia="HG Mincho Light J" w:hAnsi="Garamond"/>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91871">
      <w:bodyDiv w:val="1"/>
      <w:marLeft w:val="0"/>
      <w:marRight w:val="0"/>
      <w:marTop w:val="0"/>
      <w:marBottom w:val="0"/>
      <w:divBdr>
        <w:top w:val="none" w:sz="0" w:space="0" w:color="auto"/>
        <w:left w:val="none" w:sz="0" w:space="0" w:color="auto"/>
        <w:bottom w:val="none" w:sz="0" w:space="0" w:color="auto"/>
        <w:right w:val="none" w:sz="0" w:space="0" w:color="auto"/>
      </w:divBdr>
    </w:div>
    <w:div w:id="412706766">
      <w:bodyDiv w:val="1"/>
      <w:marLeft w:val="0"/>
      <w:marRight w:val="0"/>
      <w:marTop w:val="0"/>
      <w:marBottom w:val="0"/>
      <w:divBdr>
        <w:top w:val="none" w:sz="0" w:space="0" w:color="auto"/>
        <w:left w:val="none" w:sz="0" w:space="0" w:color="auto"/>
        <w:bottom w:val="none" w:sz="0" w:space="0" w:color="auto"/>
        <w:right w:val="none" w:sz="0" w:space="0" w:color="auto"/>
      </w:divBdr>
      <w:divsChild>
        <w:div w:id="1696812869">
          <w:marLeft w:val="0"/>
          <w:marRight w:val="0"/>
          <w:marTop w:val="0"/>
          <w:marBottom w:val="0"/>
          <w:divBdr>
            <w:top w:val="none" w:sz="0" w:space="0" w:color="auto"/>
            <w:left w:val="none" w:sz="0" w:space="0" w:color="auto"/>
            <w:bottom w:val="none" w:sz="0" w:space="0" w:color="auto"/>
            <w:right w:val="none" w:sz="0" w:space="0" w:color="auto"/>
          </w:divBdr>
        </w:div>
      </w:divsChild>
    </w:div>
    <w:div w:id="415790683">
      <w:bodyDiv w:val="1"/>
      <w:marLeft w:val="0"/>
      <w:marRight w:val="0"/>
      <w:marTop w:val="0"/>
      <w:marBottom w:val="0"/>
      <w:divBdr>
        <w:top w:val="none" w:sz="0" w:space="0" w:color="auto"/>
        <w:left w:val="none" w:sz="0" w:space="0" w:color="auto"/>
        <w:bottom w:val="none" w:sz="0" w:space="0" w:color="auto"/>
        <w:right w:val="none" w:sz="0" w:space="0" w:color="auto"/>
      </w:divBdr>
    </w:div>
    <w:div w:id="567231262">
      <w:bodyDiv w:val="1"/>
      <w:marLeft w:val="0"/>
      <w:marRight w:val="0"/>
      <w:marTop w:val="0"/>
      <w:marBottom w:val="0"/>
      <w:divBdr>
        <w:top w:val="none" w:sz="0" w:space="0" w:color="auto"/>
        <w:left w:val="none" w:sz="0" w:space="0" w:color="auto"/>
        <w:bottom w:val="none" w:sz="0" w:space="0" w:color="auto"/>
        <w:right w:val="none" w:sz="0" w:space="0" w:color="auto"/>
      </w:divBdr>
    </w:div>
    <w:div w:id="652104681">
      <w:bodyDiv w:val="1"/>
      <w:marLeft w:val="0"/>
      <w:marRight w:val="0"/>
      <w:marTop w:val="0"/>
      <w:marBottom w:val="0"/>
      <w:divBdr>
        <w:top w:val="none" w:sz="0" w:space="0" w:color="auto"/>
        <w:left w:val="none" w:sz="0" w:space="0" w:color="auto"/>
        <w:bottom w:val="none" w:sz="0" w:space="0" w:color="auto"/>
        <w:right w:val="none" w:sz="0" w:space="0" w:color="auto"/>
      </w:divBdr>
    </w:div>
    <w:div w:id="725758765">
      <w:bodyDiv w:val="1"/>
      <w:marLeft w:val="0"/>
      <w:marRight w:val="0"/>
      <w:marTop w:val="0"/>
      <w:marBottom w:val="0"/>
      <w:divBdr>
        <w:top w:val="none" w:sz="0" w:space="0" w:color="auto"/>
        <w:left w:val="none" w:sz="0" w:space="0" w:color="auto"/>
        <w:bottom w:val="none" w:sz="0" w:space="0" w:color="auto"/>
        <w:right w:val="none" w:sz="0" w:space="0" w:color="auto"/>
      </w:divBdr>
      <w:divsChild>
        <w:div w:id="84617490">
          <w:marLeft w:val="0"/>
          <w:marRight w:val="0"/>
          <w:marTop w:val="0"/>
          <w:marBottom w:val="0"/>
          <w:divBdr>
            <w:top w:val="none" w:sz="0" w:space="0" w:color="auto"/>
            <w:left w:val="none" w:sz="0" w:space="0" w:color="auto"/>
            <w:bottom w:val="none" w:sz="0" w:space="0" w:color="auto"/>
            <w:right w:val="none" w:sz="0" w:space="0" w:color="auto"/>
          </w:divBdr>
        </w:div>
        <w:div w:id="96364960">
          <w:marLeft w:val="0"/>
          <w:marRight w:val="0"/>
          <w:marTop w:val="0"/>
          <w:marBottom w:val="0"/>
          <w:divBdr>
            <w:top w:val="none" w:sz="0" w:space="0" w:color="auto"/>
            <w:left w:val="none" w:sz="0" w:space="0" w:color="auto"/>
            <w:bottom w:val="none" w:sz="0" w:space="0" w:color="auto"/>
            <w:right w:val="none" w:sz="0" w:space="0" w:color="auto"/>
          </w:divBdr>
        </w:div>
        <w:div w:id="516191780">
          <w:marLeft w:val="0"/>
          <w:marRight w:val="0"/>
          <w:marTop w:val="0"/>
          <w:marBottom w:val="0"/>
          <w:divBdr>
            <w:top w:val="none" w:sz="0" w:space="0" w:color="auto"/>
            <w:left w:val="none" w:sz="0" w:space="0" w:color="auto"/>
            <w:bottom w:val="none" w:sz="0" w:space="0" w:color="auto"/>
            <w:right w:val="none" w:sz="0" w:space="0" w:color="auto"/>
          </w:divBdr>
        </w:div>
        <w:div w:id="818156678">
          <w:marLeft w:val="0"/>
          <w:marRight w:val="0"/>
          <w:marTop w:val="0"/>
          <w:marBottom w:val="0"/>
          <w:divBdr>
            <w:top w:val="none" w:sz="0" w:space="0" w:color="auto"/>
            <w:left w:val="none" w:sz="0" w:space="0" w:color="auto"/>
            <w:bottom w:val="none" w:sz="0" w:space="0" w:color="auto"/>
            <w:right w:val="none" w:sz="0" w:space="0" w:color="auto"/>
          </w:divBdr>
        </w:div>
        <w:div w:id="887764246">
          <w:marLeft w:val="0"/>
          <w:marRight w:val="0"/>
          <w:marTop w:val="0"/>
          <w:marBottom w:val="0"/>
          <w:divBdr>
            <w:top w:val="none" w:sz="0" w:space="0" w:color="auto"/>
            <w:left w:val="none" w:sz="0" w:space="0" w:color="auto"/>
            <w:bottom w:val="none" w:sz="0" w:space="0" w:color="auto"/>
            <w:right w:val="none" w:sz="0" w:space="0" w:color="auto"/>
          </w:divBdr>
        </w:div>
        <w:div w:id="979388244">
          <w:marLeft w:val="0"/>
          <w:marRight w:val="0"/>
          <w:marTop w:val="0"/>
          <w:marBottom w:val="0"/>
          <w:divBdr>
            <w:top w:val="none" w:sz="0" w:space="0" w:color="auto"/>
            <w:left w:val="none" w:sz="0" w:space="0" w:color="auto"/>
            <w:bottom w:val="none" w:sz="0" w:space="0" w:color="auto"/>
            <w:right w:val="none" w:sz="0" w:space="0" w:color="auto"/>
          </w:divBdr>
        </w:div>
        <w:div w:id="1950500912">
          <w:marLeft w:val="0"/>
          <w:marRight w:val="0"/>
          <w:marTop w:val="0"/>
          <w:marBottom w:val="0"/>
          <w:divBdr>
            <w:top w:val="none" w:sz="0" w:space="0" w:color="auto"/>
            <w:left w:val="none" w:sz="0" w:space="0" w:color="auto"/>
            <w:bottom w:val="none" w:sz="0" w:space="0" w:color="auto"/>
            <w:right w:val="none" w:sz="0" w:space="0" w:color="auto"/>
          </w:divBdr>
        </w:div>
        <w:div w:id="1975059122">
          <w:marLeft w:val="0"/>
          <w:marRight w:val="0"/>
          <w:marTop w:val="0"/>
          <w:marBottom w:val="0"/>
          <w:divBdr>
            <w:top w:val="none" w:sz="0" w:space="0" w:color="auto"/>
            <w:left w:val="none" w:sz="0" w:space="0" w:color="auto"/>
            <w:bottom w:val="none" w:sz="0" w:space="0" w:color="auto"/>
            <w:right w:val="none" w:sz="0" w:space="0" w:color="auto"/>
          </w:divBdr>
        </w:div>
        <w:div w:id="1989746386">
          <w:marLeft w:val="0"/>
          <w:marRight w:val="0"/>
          <w:marTop w:val="0"/>
          <w:marBottom w:val="0"/>
          <w:divBdr>
            <w:top w:val="none" w:sz="0" w:space="0" w:color="auto"/>
            <w:left w:val="none" w:sz="0" w:space="0" w:color="auto"/>
            <w:bottom w:val="none" w:sz="0" w:space="0" w:color="auto"/>
            <w:right w:val="none" w:sz="0" w:space="0" w:color="auto"/>
          </w:divBdr>
        </w:div>
        <w:div w:id="2056660014">
          <w:marLeft w:val="0"/>
          <w:marRight w:val="0"/>
          <w:marTop w:val="0"/>
          <w:marBottom w:val="0"/>
          <w:divBdr>
            <w:top w:val="none" w:sz="0" w:space="0" w:color="auto"/>
            <w:left w:val="none" w:sz="0" w:space="0" w:color="auto"/>
            <w:bottom w:val="none" w:sz="0" w:space="0" w:color="auto"/>
            <w:right w:val="none" w:sz="0" w:space="0" w:color="auto"/>
          </w:divBdr>
        </w:div>
        <w:div w:id="2073387213">
          <w:marLeft w:val="0"/>
          <w:marRight w:val="0"/>
          <w:marTop w:val="0"/>
          <w:marBottom w:val="0"/>
          <w:divBdr>
            <w:top w:val="none" w:sz="0" w:space="0" w:color="auto"/>
            <w:left w:val="none" w:sz="0" w:space="0" w:color="auto"/>
            <w:bottom w:val="none" w:sz="0" w:space="0" w:color="auto"/>
            <w:right w:val="none" w:sz="0" w:space="0" w:color="auto"/>
          </w:divBdr>
        </w:div>
      </w:divsChild>
    </w:div>
    <w:div w:id="737748210">
      <w:bodyDiv w:val="1"/>
      <w:marLeft w:val="0"/>
      <w:marRight w:val="0"/>
      <w:marTop w:val="0"/>
      <w:marBottom w:val="0"/>
      <w:divBdr>
        <w:top w:val="none" w:sz="0" w:space="0" w:color="auto"/>
        <w:left w:val="none" w:sz="0" w:space="0" w:color="auto"/>
        <w:bottom w:val="none" w:sz="0" w:space="0" w:color="auto"/>
        <w:right w:val="none" w:sz="0" w:space="0" w:color="auto"/>
      </w:divBdr>
      <w:divsChild>
        <w:div w:id="254364251">
          <w:marLeft w:val="0"/>
          <w:marRight w:val="0"/>
          <w:marTop w:val="0"/>
          <w:marBottom w:val="0"/>
          <w:divBdr>
            <w:top w:val="none" w:sz="0" w:space="0" w:color="auto"/>
            <w:left w:val="none" w:sz="0" w:space="0" w:color="auto"/>
            <w:bottom w:val="none" w:sz="0" w:space="0" w:color="auto"/>
            <w:right w:val="none" w:sz="0" w:space="0" w:color="auto"/>
          </w:divBdr>
          <w:divsChild>
            <w:div w:id="717512521">
              <w:marLeft w:val="0"/>
              <w:marRight w:val="0"/>
              <w:marTop w:val="0"/>
              <w:marBottom w:val="0"/>
              <w:divBdr>
                <w:top w:val="none" w:sz="0" w:space="0" w:color="auto"/>
                <w:left w:val="none" w:sz="0" w:space="0" w:color="auto"/>
                <w:bottom w:val="none" w:sz="0" w:space="0" w:color="auto"/>
                <w:right w:val="none" w:sz="0" w:space="0" w:color="auto"/>
              </w:divBdr>
              <w:divsChild>
                <w:div w:id="1601257718">
                  <w:marLeft w:val="0"/>
                  <w:marRight w:val="0"/>
                  <w:marTop w:val="0"/>
                  <w:marBottom w:val="0"/>
                  <w:divBdr>
                    <w:top w:val="none" w:sz="0" w:space="0" w:color="auto"/>
                    <w:left w:val="none" w:sz="0" w:space="0" w:color="auto"/>
                    <w:bottom w:val="none" w:sz="0" w:space="0" w:color="auto"/>
                    <w:right w:val="none" w:sz="0" w:space="0" w:color="auto"/>
                  </w:divBdr>
                  <w:divsChild>
                    <w:div w:id="1229615067">
                      <w:marLeft w:val="0"/>
                      <w:marRight w:val="0"/>
                      <w:marTop w:val="0"/>
                      <w:marBottom w:val="0"/>
                      <w:divBdr>
                        <w:top w:val="none" w:sz="0" w:space="0" w:color="auto"/>
                        <w:left w:val="none" w:sz="0" w:space="0" w:color="auto"/>
                        <w:bottom w:val="none" w:sz="0" w:space="0" w:color="auto"/>
                        <w:right w:val="none" w:sz="0" w:space="0" w:color="auto"/>
                      </w:divBdr>
                      <w:divsChild>
                        <w:div w:id="1822113808">
                          <w:marLeft w:val="0"/>
                          <w:marRight w:val="0"/>
                          <w:marTop w:val="0"/>
                          <w:marBottom w:val="0"/>
                          <w:divBdr>
                            <w:top w:val="none" w:sz="0" w:space="0" w:color="auto"/>
                            <w:left w:val="none" w:sz="0" w:space="0" w:color="auto"/>
                            <w:bottom w:val="none" w:sz="0" w:space="0" w:color="auto"/>
                            <w:right w:val="none" w:sz="0" w:space="0" w:color="auto"/>
                          </w:divBdr>
                          <w:divsChild>
                            <w:div w:id="347683760">
                              <w:marLeft w:val="0"/>
                              <w:marRight w:val="0"/>
                              <w:marTop w:val="0"/>
                              <w:marBottom w:val="0"/>
                              <w:divBdr>
                                <w:top w:val="none" w:sz="0" w:space="0" w:color="auto"/>
                                <w:left w:val="none" w:sz="0" w:space="0" w:color="auto"/>
                                <w:bottom w:val="none" w:sz="0" w:space="0" w:color="auto"/>
                                <w:right w:val="none" w:sz="0" w:space="0" w:color="auto"/>
                              </w:divBdr>
                              <w:divsChild>
                                <w:div w:id="255946864">
                                  <w:marLeft w:val="0"/>
                                  <w:marRight w:val="0"/>
                                  <w:marTop w:val="0"/>
                                  <w:marBottom w:val="0"/>
                                  <w:divBdr>
                                    <w:top w:val="none" w:sz="0" w:space="0" w:color="auto"/>
                                    <w:left w:val="none" w:sz="0" w:space="0" w:color="auto"/>
                                    <w:bottom w:val="none" w:sz="0" w:space="0" w:color="auto"/>
                                    <w:right w:val="none" w:sz="0" w:space="0" w:color="auto"/>
                                  </w:divBdr>
                                  <w:divsChild>
                                    <w:div w:id="11562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561767">
      <w:bodyDiv w:val="1"/>
      <w:marLeft w:val="0"/>
      <w:marRight w:val="0"/>
      <w:marTop w:val="0"/>
      <w:marBottom w:val="0"/>
      <w:divBdr>
        <w:top w:val="none" w:sz="0" w:space="0" w:color="auto"/>
        <w:left w:val="none" w:sz="0" w:space="0" w:color="auto"/>
        <w:bottom w:val="none" w:sz="0" w:space="0" w:color="auto"/>
        <w:right w:val="none" w:sz="0" w:space="0" w:color="auto"/>
      </w:divBdr>
    </w:div>
    <w:div w:id="1610962914">
      <w:bodyDiv w:val="1"/>
      <w:marLeft w:val="0"/>
      <w:marRight w:val="0"/>
      <w:marTop w:val="0"/>
      <w:marBottom w:val="0"/>
      <w:divBdr>
        <w:top w:val="none" w:sz="0" w:space="0" w:color="auto"/>
        <w:left w:val="none" w:sz="0" w:space="0" w:color="auto"/>
        <w:bottom w:val="none" w:sz="0" w:space="0" w:color="auto"/>
        <w:right w:val="none" w:sz="0" w:space="0" w:color="auto"/>
      </w:divBdr>
      <w:divsChild>
        <w:div w:id="505481940">
          <w:marLeft w:val="0"/>
          <w:marRight w:val="0"/>
          <w:marTop w:val="0"/>
          <w:marBottom w:val="0"/>
          <w:divBdr>
            <w:top w:val="none" w:sz="0" w:space="0" w:color="auto"/>
            <w:left w:val="none" w:sz="0" w:space="0" w:color="auto"/>
            <w:bottom w:val="none" w:sz="0" w:space="0" w:color="auto"/>
            <w:right w:val="none" w:sz="0" w:space="0" w:color="auto"/>
          </w:divBdr>
        </w:div>
        <w:div w:id="795953489">
          <w:marLeft w:val="0"/>
          <w:marRight w:val="0"/>
          <w:marTop w:val="0"/>
          <w:marBottom w:val="0"/>
          <w:divBdr>
            <w:top w:val="none" w:sz="0" w:space="0" w:color="auto"/>
            <w:left w:val="none" w:sz="0" w:space="0" w:color="auto"/>
            <w:bottom w:val="none" w:sz="0" w:space="0" w:color="auto"/>
            <w:right w:val="none" w:sz="0" w:space="0" w:color="auto"/>
          </w:divBdr>
        </w:div>
        <w:div w:id="1021972349">
          <w:marLeft w:val="0"/>
          <w:marRight w:val="0"/>
          <w:marTop w:val="0"/>
          <w:marBottom w:val="0"/>
          <w:divBdr>
            <w:top w:val="none" w:sz="0" w:space="0" w:color="auto"/>
            <w:left w:val="none" w:sz="0" w:space="0" w:color="auto"/>
            <w:bottom w:val="none" w:sz="0" w:space="0" w:color="auto"/>
            <w:right w:val="none" w:sz="0" w:space="0" w:color="auto"/>
          </w:divBdr>
        </w:div>
        <w:div w:id="1148135621">
          <w:marLeft w:val="0"/>
          <w:marRight w:val="0"/>
          <w:marTop w:val="0"/>
          <w:marBottom w:val="0"/>
          <w:divBdr>
            <w:top w:val="none" w:sz="0" w:space="0" w:color="auto"/>
            <w:left w:val="none" w:sz="0" w:space="0" w:color="auto"/>
            <w:bottom w:val="none" w:sz="0" w:space="0" w:color="auto"/>
            <w:right w:val="none" w:sz="0" w:space="0" w:color="auto"/>
          </w:divBdr>
        </w:div>
        <w:div w:id="1205366704">
          <w:marLeft w:val="0"/>
          <w:marRight w:val="0"/>
          <w:marTop w:val="0"/>
          <w:marBottom w:val="0"/>
          <w:divBdr>
            <w:top w:val="none" w:sz="0" w:space="0" w:color="auto"/>
            <w:left w:val="none" w:sz="0" w:space="0" w:color="auto"/>
            <w:bottom w:val="none" w:sz="0" w:space="0" w:color="auto"/>
            <w:right w:val="none" w:sz="0" w:space="0" w:color="auto"/>
          </w:divBdr>
        </w:div>
        <w:div w:id="1233078384">
          <w:marLeft w:val="0"/>
          <w:marRight w:val="0"/>
          <w:marTop w:val="0"/>
          <w:marBottom w:val="0"/>
          <w:divBdr>
            <w:top w:val="none" w:sz="0" w:space="0" w:color="auto"/>
            <w:left w:val="none" w:sz="0" w:space="0" w:color="auto"/>
            <w:bottom w:val="none" w:sz="0" w:space="0" w:color="auto"/>
            <w:right w:val="none" w:sz="0" w:space="0" w:color="auto"/>
          </w:divBdr>
        </w:div>
        <w:div w:id="1622033451">
          <w:marLeft w:val="0"/>
          <w:marRight w:val="0"/>
          <w:marTop w:val="0"/>
          <w:marBottom w:val="0"/>
          <w:divBdr>
            <w:top w:val="none" w:sz="0" w:space="0" w:color="auto"/>
            <w:left w:val="none" w:sz="0" w:space="0" w:color="auto"/>
            <w:bottom w:val="none" w:sz="0" w:space="0" w:color="auto"/>
            <w:right w:val="none" w:sz="0" w:space="0" w:color="auto"/>
          </w:divBdr>
        </w:div>
        <w:div w:id="1712605308">
          <w:marLeft w:val="0"/>
          <w:marRight w:val="0"/>
          <w:marTop w:val="0"/>
          <w:marBottom w:val="0"/>
          <w:divBdr>
            <w:top w:val="none" w:sz="0" w:space="0" w:color="auto"/>
            <w:left w:val="none" w:sz="0" w:space="0" w:color="auto"/>
            <w:bottom w:val="none" w:sz="0" w:space="0" w:color="auto"/>
            <w:right w:val="none" w:sz="0" w:space="0" w:color="auto"/>
          </w:divBdr>
        </w:div>
        <w:div w:id="1766731607">
          <w:marLeft w:val="0"/>
          <w:marRight w:val="0"/>
          <w:marTop w:val="0"/>
          <w:marBottom w:val="0"/>
          <w:divBdr>
            <w:top w:val="none" w:sz="0" w:space="0" w:color="auto"/>
            <w:left w:val="none" w:sz="0" w:space="0" w:color="auto"/>
            <w:bottom w:val="none" w:sz="0" w:space="0" w:color="auto"/>
            <w:right w:val="none" w:sz="0" w:space="0" w:color="auto"/>
          </w:divBdr>
        </w:div>
        <w:div w:id="2079161415">
          <w:marLeft w:val="0"/>
          <w:marRight w:val="0"/>
          <w:marTop w:val="0"/>
          <w:marBottom w:val="0"/>
          <w:divBdr>
            <w:top w:val="none" w:sz="0" w:space="0" w:color="auto"/>
            <w:left w:val="none" w:sz="0" w:space="0" w:color="auto"/>
            <w:bottom w:val="none" w:sz="0" w:space="0" w:color="auto"/>
            <w:right w:val="none" w:sz="0" w:space="0" w:color="auto"/>
          </w:divBdr>
        </w:div>
        <w:div w:id="2139763438">
          <w:marLeft w:val="0"/>
          <w:marRight w:val="0"/>
          <w:marTop w:val="0"/>
          <w:marBottom w:val="0"/>
          <w:divBdr>
            <w:top w:val="none" w:sz="0" w:space="0" w:color="auto"/>
            <w:left w:val="none" w:sz="0" w:space="0" w:color="auto"/>
            <w:bottom w:val="none" w:sz="0" w:space="0" w:color="auto"/>
            <w:right w:val="none" w:sz="0" w:space="0" w:color="auto"/>
          </w:divBdr>
        </w:div>
      </w:divsChild>
    </w:div>
    <w:div w:id="1635065081">
      <w:bodyDiv w:val="1"/>
      <w:marLeft w:val="0"/>
      <w:marRight w:val="0"/>
      <w:marTop w:val="0"/>
      <w:marBottom w:val="0"/>
      <w:divBdr>
        <w:top w:val="none" w:sz="0" w:space="0" w:color="auto"/>
        <w:left w:val="none" w:sz="0" w:space="0" w:color="auto"/>
        <w:bottom w:val="none" w:sz="0" w:space="0" w:color="auto"/>
        <w:right w:val="none" w:sz="0" w:space="0" w:color="auto"/>
      </w:divBdr>
      <w:divsChild>
        <w:div w:id="1244991265">
          <w:marLeft w:val="0"/>
          <w:marRight w:val="0"/>
          <w:marTop w:val="0"/>
          <w:marBottom w:val="0"/>
          <w:divBdr>
            <w:top w:val="none" w:sz="0" w:space="0" w:color="auto"/>
            <w:left w:val="none" w:sz="0" w:space="0" w:color="auto"/>
            <w:bottom w:val="none" w:sz="0" w:space="0" w:color="auto"/>
            <w:right w:val="none" w:sz="0" w:space="0" w:color="auto"/>
          </w:divBdr>
        </w:div>
      </w:divsChild>
    </w:div>
    <w:div w:id="1707026979">
      <w:bodyDiv w:val="1"/>
      <w:marLeft w:val="0"/>
      <w:marRight w:val="0"/>
      <w:marTop w:val="0"/>
      <w:marBottom w:val="0"/>
      <w:divBdr>
        <w:top w:val="none" w:sz="0" w:space="0" w:color="auto"/>
        <w:left w:val="none" w:sz="0" w:space="0" w:color="auto"/>
        <w:bottom w:val="none" w:sz="0" w:space="0" w:color="auto"/>
        <w:right w:val="none" w:sz="0" w:space="0" w:color="auto"/>
      </w:divBdr>
    </w:div>
    <w:div w:id="1713461846">
      <w:bodyDiv w:val="1"/>
      <w:marLeft w:val="0"/>
      <w:marRight w:val="0"/>
      <w:marTop w:val="0"/>
      <w:marBottom w:val="0"/>
      <w:divBdr>
        <w:top w:val="none" w:sz="0" w:space="0" w:color="auto"/>
        <w:left w:val="none" w:sz="0" w:space="0" w:color="auto"/>
        <w:bottom w:val="none" w:sz="0" w:space="0" w:color="auto"/>
        <w:right w:val="none" w:sz="0" w:space="0" w:color="auto"/>
      </w:divBdr>
    </w:div>
    <w:div w:id="1943876810">
      <w:bodyDiv w:val="1"/>
      <w:marLeft w:val="0"/>
      <w:marRight w:val="0"/>
      <w:marTop w:val="0"/>
      <w:marBottom w:val="0"/>
      <w:divBdr>
        <w:top w:val="none" w:sz="0" w:space="0" w:color="auto"/>
        <w:left w:val="none" w:sz="0" w:space="0" w:color="auto"/>
        <w:bottom w:val="none" w:sz="0" w:space="0" w:color="auto"/>
        <w:right w:val="none" w:sz="0" w:space="0" w:color="auto"/>
      </w:divBdr>
      <w:divsChild>
        <w:div w:id="181063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4372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5134</CharactersWithSpaces>
  <SharedDoc>false</SharedDoc>
  <HLinks>
    <vt:vector size="30" baseType="variant">
      <vt:variant>
        <vt:i4>3276830</vt:i4>
      </vt:variant>
      <vt:variant>
        <vt:i4>12</vt:i4>
      </vt:variant>
      <vt:variant>
        <vt:i4>0</vt:i4>
      </vt:variant>
      <vt:variant>
        <vt:i4>5</vt:i4>
      </vt:variant>
      <vt:variant>
        <vt:lpwstr>mailto:zakaznik@carbounion.cz</vt:lpwstr>
      </vt:variant>
      <vt:variant>
        <vt:lpwstr/>
      </vt:variant>
      <vt:variant>
        <vt:i4>3866715</vt:i4>
      </vt:variant>
      <vt:variant>
        <vt:i4>9</vt:i4>
      </vt:variant>
      <vt:variant>
        <vt:i4>0</vt:i4>
      </vt:variant>
      <vt:variant>
        <vt:i4>5</vt:i4>
      </vt:variant>
      <vt:variant>
        <vt:lpwstr>https://www.carbounion.cz/users_area/register</vt:lpwstr>
      </vt:variant>
      <vt:variant>
        <vt:lpwstr/>
      </vt:variant>
      <vt:variant>
        <vt:i4>3276830</vt:i4>
      </vt:variant>
      <vt:variant>
        <vt:i4>6</vt:i4>
      </vt:variant>
      <vt:variant>
        <vt:i4>0</vt:i4>
      </vt:variant>
      <vt:variant>
        <vt:i4>5</vt:i4>
      </vt:variant>
      <vt:variant>
        <vt:lpwstr>mailto:zakaznik@carbounion.cz</vt:lpwstr>
      </vt:variant>
      <vt:variant>
        <vt:lpwstr/>
      </vt:variant>
      <vt:variant>
        <vt:i4>3276830</vt:i4>
      </vt:variant>
      <vt:variant>
        <vt:i4>3</vt:i4>
      </vt:variant>
      <vt:variant>
        <vt:i4>0</vt:i4>
      </vt:variant>
      <vt:variant>
        <vt:i4>5</vt:i4>
      </vt:variant>
      <vt:variant>
        <vt:lpwstr>mailto:zakaznik@carbounion.cz</vt:lpwstr>
      </vt:variant>
      <vt:variant>
        <vt:lpwstr/>
      </vt:variant>
      <vt:variant>
        <vt:i4>393228</vt:i4>
      </vt:variant>
      <vt:variant>
        <vt:i4>0</vt:i4>
      </vt:variant>
      <vt:variant>
        <vt:i4>0</vt:i4>
      </vt:variant>
      <vt:variant>
        <vt:i4>5</vt:i4>
      </vt:variant>
      <vt:variant>
        <vt:lpwstr>https://portal.carbounion.cz/IsuWeb-Bohemia/RegistrShort/Identification.aspx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2024-03-13T14:05:00Z</dcterms:created>
  <dcterms:modified xsi:type="dcterms:W3CDTF">2024-03-13T14:10:00Z</dcterms:modified>
</cp:coreProperties>
</file>